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31" w:rsidRDefault="00EC0931" w:rsidP="00EC0931">
      <w:pPr>
        <w:jc w:val="center"/>
        <w:rPr>
          <w:b/>
        </w:rPr>
      </w:pPr>
      <w:r>
        <w:rPr>
          <w:b/>
        </w:rPr>
        <w:t>РОССИЙСКАЯ ФЕДЕРАЦИЯ</w:t>
      </w:r>
    </w:p>
    <w:p w:rsidR="00EC0931" w:rsidRDefault="00EC0931" w:rsidP="00EC0931">
      <w:pPr>
        <w:jc w:val="center"/>
        <w:rPr>
          <w:b/>
        </w:rPr>
      </w:pPr>
      <w:r>
        <w:rPr>
          <w:b/>
        </w:rPr>
        <w:t>ПЕРВОКАМЕНСКИЙ СЕЛЬСКИЙ СОВЕТ ДЕПУТАТОВ</w:t>
      </w:r>
    </w:p>
    <w:p w:rsidR="00EC0931" w:rsidRDefault="00EC0931" w:rsidP="00EC0931">
      <w:pPr>
        <w:jc w:val="center"/>
        <w:rPr>
          <w:b/>
        </w:rPr>
      </w:pPr>
      <w:r>
        <w:rPr>
          <w:b/>
        </w:rPr>
        <w:t>ТРЕТЬЯКОВСКОГО РАЙОНА АЛТАЙСКОГО КРАЯ</w:t>
      </w:r>
    </w:p>
    <w:p w:rsidR="00EC0931" w:rsidRDefault="00EC0931" w:rsidP="00EC0931">
      <w:pPr>
        <w:jc w:val="center"/>
        <w:rPr>
          <w:b/>
        </w:rPr>
      </w:pPr>
    </w:p>
    <w:p w:rsidR="00EC0931" w:rsidRDefault="00EC0931" w:rsidP="00EC09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0931" w:rsidRDefault="00EC0931" w:rsidP="00EC0931"/>
    <w:p w:rsidR="00EC0931" w:rsidRDefault="00EC0931" w:rsidP="00EC0931">
      <w:r>
        <w:t xml:space="preserve">«31» </w:t>
      </w:r>
      <w:proofErr w:type="gramStart"/>
      <w:r>
        <w:t>мая  2023</w:t>
      </w:r>
      <w:proofErr w:type="gramEnd"/>
      <w:r>
        <w:t xml:space="preserve"> г                                                                                          №  14</w:t>
      </w:r>
    </w:p>
    <w:p w:rsidR="00EC0931" w:rsidRDefault="00EC0931" w:rsidP="00EC0931">
      <w:pPr>
        <w:jc w:val="center"/>
      </w:pPr>
      <w:r>
        <w:t xml:space="preserve">с. </w:t>
      </w:r>
      <w:proofErr w:type="spellStart"/>
      <w:r>
        <w:t>Первокаменка</w:t>
      </w:r>
      <w:proofErr w:type="spellEnd"/>
    </w:p>
    <w:p w:rsidR="00EC0931" w:rsidRDefault="00EC0931" w:rsidP="00EC0931">
      <w:pPr>
        <w:jc w:val="center"/>
      </w:pPr>
    </w:p>
    <w:p w:rsidR="00EC0931" w:rsidRDefault="00EC0931" w:rsidP="00EC0931">
      <w:r>
        <w:t xml:space="preserve">О внесении изменений </w:t>
      </w:r>
      <w:proofErr w:type="gramStart"/>
      <w:r>
        <w:t>и  дополнений</w:t>
      </w:r>
      <w:proofErr w:type="gramEnd"/>
      <w:r>
        <w:t xml:space="preserve"> в</w:t>
      </w:r>
    </w:p>
    <w:p w:rsidR="00EC0931" w:rsidRDefault="00EC0931" w:rsidP="00EC0931">
      <w:r>
        <w:t xml:space="preserve"> </w:t>
      </w:r>
      <w:proofErr w:type="gramStart"/>
      <w:r>
        <w:t>решение  №</w:t>
      </w:r>
      <w:proofErr w:type="gramEnd"/>
      <w:r>
        <w:t xml:space="preserve"> 27 от 25.12.2021 г « Правила</w:t>
      </w:r>
    </w:p>
    <w:p w:rsidR="00EC0931" w:rsidRDefault="00EC0931" w:rsidP="00EC0931">
      <w:r>
        <w:t xml:space="preserve"> благоустройства и санитарного содержа-</w:t>
      </w:r>
    </w:p>
    <w:p w:rsidR="00EC0931" w:rsidRDefault="00EC0931" w:rsidP="00EC0931">
      <w:proofErr w:type="spellStart"/>
      <w:r>
        <w:t>ния</w:t>
      </w:r>
      <w:proofErr w:type="spellEnd"/>
      <w:r>
        <w:t xml:space="preserve"> территории муниципального об-</w:t>
      </w:r>
    </w:p>
    <w:p w:rsidR="00EC0931" w:rsidRDefault="00EC0931" w:rsidP="00EC0931">
      <w:proofErr w:type="spellStart"/>
      <w:r>
        <w:t>разования</w:t>
      </w:r>
      <w:proofErr w:type="spellEnd"/>
      <w:r>
        <w:t xml:space="preserve"> </w:t>
      </w:r>
      <w:proofErr w:type="spellStart"/>
      <w:r>
        <w:t>Первокаменский</w:t>
      </w:r>
      <w:proofErr w:type="spellEnd"/>
      <w:r>
        <w:t xml:space="preserve"> сельсовет</w:t>
      </w:r>
    </w:p>
    <w:p w:rsidR="00EC0931" w:rsidRDefault="00EC0931" w:rsidP="00EC0931">
      <w:r>
        <w:t>Третьяковского района Алтайского края»</w:t>
      </w:r>
    </w:p>
    <w:p w:rsidR="00EC0931" w:rsidRDefault="00EC0931" w:rsidP="00EC0931"/>
    <w:p w:rsidR="00EC0931" w:rsidRDefault="00EC0931" w:rsidP="00EC0931"/>
    <w:p w:rsidR="00EC0931" w:rsidRDefault="00EC0931" w:rsidP="00EC0931">
      <w:pPr>
        <w:jc w:val="both"/>
      </w:pPr>
      <w:r>
        <w:tab/>
        <w:t xml:space="preserve">Согласно п.5 ст.13 Федерального закона № 498 – ФЗ </w:t>
      </w:r>
      <w:proofErr w:type="gramStart"/>
      <w:r>
        <w:t>( в</w:t>
      </w:r>
      <w:proofErr w:type="gramEnd"/>
      <w:r>
        <w:t xml:space="preserve"> ред. Федерального закона от 14.07.2022 № 269- ФЗ, Федерального закона от 07.10.2022 № 396-ФЗ), протеста прокуратуры Третьяковского района от 10.05.2023 г № 02-44-2023</w:t>
      </w:r>
    </w:p>
    <w:p w:rsidR="00EC0931" w:rsidRDefault="00EC0931" w:rsidP="00EC0931">
      <w:pPr>
        <w:jc w:val="both"/>
      </w:pPr>
    </w:p>
    <w:p w:rsidR="00EC0931" w:rsidRDefault="00EC0931" w:rsidP="00EC0931">
      <w:pPr>
        <w:jc w:val="both"/>
      </w:pPr>
      <w:r>
        <w:tab/>
      </w:r>
      <w:proofErr w:type="spellStart"/>
      <w:r>
        <w:t>Первокаменский</w:t>
      </w:r>
      <w:proofErr w:type="spellEnd"/>
      <w:r>
        <w:t xml:space="preserve"> сельский Совет депутатов </w:t>
      </w:r>
      <w:proofErr w:type="gramStart"/>
      <w:r>
        <w:t>РЕШИЛ :</w:t>
      </w:r>
      <w:proofErr w:type="gramEnd"/>
    </w:p>
    <w:p w:rsidR="00EC0931" w:rsidRDefault="00EC0931" w:rsidP="00EC0931">
      <w:pPr>
        <w:jc w:val="both"/>
      </w:pPr>
    </w:p>
    <w:p w:rsidR="00EC0931" w:rsidRDefault="00EC0931" w:rsidP="00EC0931">
      <w:pPr>
        <w:pStyle w:val="a3"/>
        <w:numPr>
          <w:ilvl w:val="0"/>
          <w:numId w:val="1"/>
        </w:numPr>
        <w:jc w:val="both"/>
      </w:pPr>
      <w:r>
        <w:t xml:space="preserve">Пункт 5.4. Содержание и эксплуатация площадок для выгула животных </w:t>
      </w:r>
    </w:p>
    <w:p w:rsidR="00EC0931" w:rsidRDefault="00EC0931" w:rsidP="00EC0931">
      <w:pPr>
        <w:pStyle w:val="a3"/>
        <w:jc w:val="both"/>
      </w:pPr>
      <w:r>
        <w:t xml:space="preserve">дополнить под п.5.4.8 следующего </w:t>
      </w:r>
      <w:proofErr w:type="gramStart"/>
      <w:r>
        <w:t>содержания :</w:t>
      </w:r>
      <w:proofErr w:type="gramEnd"/>
      <w:r>
        <w:t xml:space="preserve"> при выгуле домашнего животного, за исключением собаки- проводника, сопровождающей инвалида по зрению, необходимо соблюдать следующие требования :</w:t>
      </w:r>
    </w:p>
    <w:p w:rsidR="00EC0931" w:rsidRDefault="00EC0931" w:rsidP="00EC0931">
      <w:pPr>
        <w:pStyle w:val="a3"/>
        <w:ind w:left="1416"/>
        <w:jc w:val="both"/>
      </w:pPr>
      <w:r>
        <w:t>а)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EC0931" w:rsidRDefault="00EC0931" w:rsidP="00EC0931">
      <w:pPr>
        <w:pStyle w:val="a3"/>
        <w:ind w:left="1416"/>
        <w:jc w:val="both"/>
      </w:pPr>
      <w:r>
        <w:t>б) обеспечить уборку продуктов жизнедеятельности животного в местах и на территориях общего пользования;</w:t>
      </w:r>
    </w:p>
    <w:p w:rsidR="00EC0931" w:rsidRDefault="00EC0931" w:rsidP="00EC0931">
      <w:pPr>
        <w:pStyle w:val="a3"/>
        <w:ind w:left="1416"/>
        <w:jc w:val="both"/>
      </w:pPr>
      <w:r>
        <w:t>в)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bCs/>
          <w:color w:val="000000"/>
        </w:rPr>
        <w:t xml:space="preserve">.  Пункт 10 Правил изложить в новой </w:t>
      </w:r>
      <w:proofErr w:type="gramStart"/>
      <w:r>
        <w:rPr>
          <w:bCs/>
          <w:color w:val="000000"/>
        </w:rPr>
        <w:t>редакции :</w:t>
      </w:r>
      <w:proofErr w:type="gramEnd"/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10.1.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10.2.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</w:t>
      </w:r>
      <w:proofErr w:type="gramStart"/>
      <w:r>
        <w:rPr>
          <w:color w:val="000000"/>
        </w:rPr>
        <w:t>выпас</w:t>
      </w:r>
      <w:proofErr w:type="gramEnd"/>
      <w:r>
        <w:rPr>
          <w:color w:val="000000"/>
        </w:rPr>
        <w:t xml:space="preserve">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10.3. Во всех случаях, предусмотренных пунктами 10.1 и 10.2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10.4.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10.5.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10.6.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</w:t>
      </w:r>
      <w:r>
        <w:rPr>
          <w:color w:val="000000"/>
        </w:rPr>
        <w:lastRenderedPageBreak/>
        <w:t>сельскохозяйственных животных), зон рекреационного назначения.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Время прогона и выпаса сельскохозяйственных животных по территории поселения должно быть определено </w:t>
      </w:r>
      <w:r>
        <w:rPr>
          <w:i/>
          <w:iCs/>
          <w:color w:val="000000"/>
        </w:rPr>
        <w:t xml:space="preserve">не ранее 7.00 и не позднее 20.00 по местному </w:t>
      </w:r>
      <w:proofErr w:type="gramStart"/>
      <w:r>
        <w:rPr>
          <w:i/>
          <w:iCs/>
          <w:color w:val="000000"/>
        </w:rPr>
        <w:t>времени .</w:t>
      </w:r>
      <w:proofErr w:type="gramEnd"/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</w:t>
      </w:r>
      <w:proofErr w:type="gramStart"/>
      <w:r>
        <w:rPr>
          <w:color w:val="000000"/>
        </w:rPr>
        <w:t>поселения,  могут</w:t>
      </w:r>
      <w:proofErr w:type="gramEnd"/>
      <w:r>
        <w:rPr>
          <w:color w:val="000000"/>
        </w:rPr>
        <w:t xml:space="preserve">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10.7.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10.8. При осуществлении выпаса сельскохозяйственных животных допускается: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1) свободный выпас сельскохозяйственных животных на огороженной территории;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Выпас лошадей допускается лишь в их стреноженном состоянии.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10.9. При осуществлении выпаса и прогона сельскохозяйственных животных запрещается: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выпас сельскохозяйственных животных на неогороженных территориях (пастбищах) без надзора;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</w:t>
      </w:r>
      <w:r>
        <w:rPr>
          <w:color w:val="000000"/>
        </w:rPr>
        <w:lastRenderedPageBreak/>
        <w:t>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выпас сельскохозяйственных животных в границах полосы отвода автомобильной дороги;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оставлять на автомобильной дороге сельскохозяйственных животных без надзора;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вести сельскохозяйственных животных по автомобильной дороге с </w:t>
      </w:r>
      <w:proofErr w:type="spellStart"/>
      <w:r>
        <w:rPr>
          <w:color w:val="000000"/>
        </w:rPr>
        <w:t>асфальто</w:t>
      </w:r>
      <w:proofErr w:type="spellEnd"/>
      <w:r>
        <w:rPr>
          <w:color w:val="000000"/>
        </w:rPr>
        <w:t>- и цементобетонным покрытием при наличии иных путей;</w:t>
      </w:r>
    </w:p>
    <w:p w:rsidR="00EC0931" w:rsidRDefault="00EC0931" w:rsidP="00EC0931">
      <w:pPr>
        <w:widowControl w:val="0"/>
        <w:suppressAutoHyphens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выпас сельскохозяйственных животных и организация для них летних лагерей, ванн в границах прибрежных защитных полос</w:t>
      </w:r>
    </w:p>
    <w:p w:rsidR="00EC0931" w:rsidRDefault="00EC0931" w:rsidP="00EC0931">
      <w:pPr>
        <w:jc w:val="both"/>
        <w:rPr>
          <w:color w:val="000000"/>
        </w:rPr>
      </w:pPr>
      <w:r>
        <w:rPr>
          <w:color w:val="000000"/>
        </w:rPr>
        <w:t xml:space="preserve">3. Настоящее решение подлежит обнародованию в соответствии с Уставом муниципального образования </w:t>
      </w:r>
      <w:proofErr w:type="spellStart"/>
      <w:r>
        <w:rPr>
          <w:color w:val="000000"/>
        </w:rPr>
        <w:t>Первокаменский</w:t>
      </w:r>
      <w:proofErr w:type="spellEnd"/>
      <w:r>
        <w:rPr>
          <w:color w:val="000000"/>
        </w:rPr>
        <w:t xml:space="preserve"> сельсовет Третьяковского района Алтайского края.</w:t>
      </w:r>
    </w:p>
    <w:p w:rsidR="00EC0931" w:rsidRDefault="00EC0931" w:rsidP="00EC0931">
      <w:pPr>
        <w:jc w:val="both"/>
        <w:rPr>
          <w:color w:val="000000"/>
        </w:rPr>
      </w:pPr>
    </w:p>
    <w:p w:rsidR="00EC0931" w:rsidRDefault="00EC0931" w:rsidP="00EC0931">
      <w:pPr>
        <w:jc w:val="both"/>
        <w:rPr>
          <w:color w:val="000000"/>
        </w:rPr>
      </w:pPr>
    </w:p>
    <w:p w:rsidR="00EC0931" w:rsidRDefault="00EC0931" w:rsidP="00EC0931">
      <w:pPr>
        <w:jc w:val="both"/>
        <w:rPr>
          <w:color w:val="000000"/>
        </w:rPr>
      </w:pPr>
    </w:p>
    <w:p w:rsidR="00EC0931" w:rsidRDefault="00EC0931" w:rsidP="00EC0931">
      <w:pPr>
        <w:jc w:val="both"/>
        <w:rPr>
          <w:color w:val="000000"/>
        </w:rPr>
      </w:pPr>
    </w:p>
    <w:p w:rsidR="00EC0931" w:rsidRDefault="00EC0931" w:rsidP="00EC0931">
      <w:pPr>
        <w:jc w:val="both"/>
        <w:rPr>
          <w:color w:val="000000"/>
        </w:rPr>
      </w:pPr>
    </w:p>
    <w:p w:rsidR="00EC0931" w:rsidRDefault="00EC0931" w:rsidP="00EC0931">
      <w:pPr>
        <w:jc w:val="both"/>
        <w:rPr>
          <w:color w:val="000000"/>
        </w:rPr>
      </w:pPr>
      <w:r>
        <w:rPr>
          <w:color w:val="000000"/>
        </w:rPr>
        <w:t>Глава сельсовета                                                                              О. А. Полякова</w:t>
      </w:r>
    </w:p>
    <w:p w:rsidR="00EC0931" w:rsidRDefault="00EC0931" w:rsidP="00EC0931">
      <w:pPr>
        <w:ind w:firstLine="567"/>
        <w:rPr>
          <w:color w:val="000000"/>
        </w:rPr>
      </w:pPr>
    </w:p>
    <w:p w:rsidR="00EC0931" w:rsidRDefault="00EC0931" w:rsidP="00EC0931">
      <w:pPr>
        <w:spacing w:after="200" w:line="276" w:lineRule="auto"/>
        <w:rPr>
          <w:rFonts w:asciiTheme="minorHAnsi" w:eastAsiaTheme="minorHAnsi" w:hAnsiTheme="minorHAnsi" w:cstheme="minorBidi"/>
          <w:snapToGrid w:val="0"/>
          <w:color w:val="000000"/>
          <w:sz w:val="22"/>
          <w:szCs w:val="26"/>
          <w:lang w:eastAsia="en-US"/>
        </w:rPr>
      </w:pPr>
    </w:p>
    <w:p w:rsidR="00EC0931" w:rsidRDefault="00EC0931" w:rsidP="00EC0931">
      <w:pPr>
        <w:rPr>
          <w:szCs w:val="22"/>
        </w:rPr>
      </w:pPr>
    </w:p>
    <w:p w:rsidR="00EC0931" w:rsidRDefault="00EC0931" w:rsidP="00EC0931">
      <w:pPr>
        <w:jc w:val="both"/>
      </w:pPr>
    </w:p>
    <w:p w:rsidR="00EC0931" w:rsidRDefault="00EC0931" w:rsidP="00EC0931">
      <w:pPr>
        <w:jc w:val="both"/>
      </w:pPr>
    </w:p>
    <w:p w:rsidR="00EC0931" w:rsidRDefault="00EC0931" w:rsidP="00EC0931">
      <w:pPr>
        <w:jc w:val="both"/>
      </w:pPr>
    </w:p>
    <w:p w:rsidR="00EC0931" w:rsidRDefault="00EC0931" w:rsidP="00EC0931">
      <w:pPr>
        <w:jc w:val="both"/>
      </w:pPr>
    </w:p>
    <w:p w:rsidR="00EC0931" w:rsidRDefault="00EC0931" w:rsidP="00EC0931">
      <w:pPr>
        <w:jc w:val="both"/>
      </w:pPr>
    </w:p>
    <w:p w:rsidR="00EC0931" w:rsidRDefault="00EC0931" w:rsidP="00EC0931">
      <w:pPr>
        <w:jc w:val="both"/>
      </w:pPr>
    </w:p>
    <w:p w:rsidR="004C7218" w:rsidRDefault="004C7218">
      <w:bookmarkStart w:id="0" w:name="_GoBack"/>
      <w:bookmarkEnd w:id="0"/>
    </w:p>
    <w:sectPr w:rsidR="004C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42BE"/>
    <w:multiLevelType w:val="hybridMultilevel"/>
    <w:tmpl w:val="3CE8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80"/>
    <w:rsid w:val="004C7218"/>
    <w:rsid w:val="00793A80"/>
    <w:rsid w:val="00E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7C71A-1DBD-4BAD-B07F-5B452393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2023-06-06T09:15:00Z</dcterms:created>
  <dcterms:modified xsi:type="dcterms:W3CDTF">2023-06-06T09:15:00Z</dcterms:modified>
</cp:coreProperties>
</file>