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38" w:rsidRDefault="00113738" w:rsidP="00113738">
      <w:pPr>
        <w:spacing w:after="0"/>
      </w:pPr>
    </w:p>
    <w:p w:rsidR="00113738" w:rsidRPr="006B43F9" w:rsidRDefault="00113738" w:rsidP="00113738">
      <w:pPr>
        <w:spacing w:after="0"/>
        <w:jc w:val="center"/>
        <w:rPr>
          <w:sz w:val="24"/>
          <w:szCs w:val="24"/>
        </w:rPr>
      </w:pPr>
      <w:r w:rsidRPr="006B43F9">
        <w:rPr>
          <w:sz w:val="24"/>
          <w:szCs w:val="24"/>
        </w:rPr>
        <w:t>АДМИНИСТРАЦИЯ ПЕРВОКАМЕНСКОГО СЕЛЬСОВЕТА</w:t>
      </w:r>
    </w:p>
    <w:p w:rsidR="00113738" w:rsidRPr="006B43F9" w:rsidRDefault="00113738" w:rsidP="00113738">
      <w:pPr>
        <w:spacing w:after="0"/>
        <w:jc w:val="center"/>
        <w:rPr>
          <w:sz w:val="24"/>
          <w:szCs w:val="24"/>
        </w:rPr>
      </w:pPr>
      <w:r w:rsidRPr="006B43F9">
        <w:rPr>
          <w:sz w:val="24"/>
          <w:szCs w:val="24"/>
        </w:rPr>
        <w:t>ТРЕТЬЯКОВСКОГО РАЙОНА АЛТАЙСКОГО КРАЯ</w:t>
      </w:r>
    </w:p>
    <w:p w:rsidR="00113738" w:rsidRPr="006B43F9" w:rsidRDefault="00113738" w:rsidP="00113738">
      <w:pPr>
        <w:spacing w:after="0"/>
        <w:jc w:val="center"/>
        <w:rPr>
          <w:sz w:val="24"/>
          <w:szCs w:val="24"/>
        </w:rPr>
      </w:pPr>
    </w:p>
    <w:p w:rsidR="00113738" w:rsidRPr="006B43F9" w:rsidRDefault="00113738" w:rsidP="00113738">
      <w:pPr>
        <w:spacing w:after="0"/>
        <w:jc w:val="center"/>
        <w:rPr>
          <w:sz w:val="24"/>
          <w:szCs w:val="24"/>
        </w:rPr>
      </w:pPr>
    </w:p>
    <w:p w:rsidR="00113738" w:rsidRPr="006B43F9" w:rsidRDefault="00113738" w:rsidP="00113738">
      <w:pPr>
        <w:spacing w:after="0"/>
        <w:jc w:val="center"/>
        <w:rPr>
          <w:b/>
          <w:sz w:val="24"/>
          <w:szCs w:val="24"/>
        </w:rPr>
      </w:pPr>
      <w:proofErr w:type="gramStart"/>
      <w:r w:rsidRPr="006B43F9">
        <w:rPr>
          <w:b/>
          <w:sz w:val="24"/>
          <w:szCs w:val="24"/>
        </w:rPr>
        <w:t>П</w:t>
      </w:r>
      <w:proofErr w:type="gramEnd"/>
      <w:r w:rsidRPr="006B43F9">
        <w:rPr>
          <w:b/>
          <w:sz w:val="24"/>
          <w:szCs w:val="24"/>
        </w:rPr>
        <w:t xml:space="preserve"> О С Т А Н О В Л Е Н И Е</w:t>
      </w:r>
    </w:p>
    <w:p w:rsidR="00113738" w:rsidRDefault="00113738" w:rsidP="00113738">
      <w:pPr>
        <w:spacing w:after="0"/>
        <w:jc w:val="center"/>
      </w:pPr>
    </w:p>
    <w:p w:rsidR="00113738" w:rsidRDefault="00113738" w:rsidP="00113738">
      <w:pPr>
        <w:spacing w:after="0"/>
      </w:pPr>
      <w:r>
        <w:rPr>
          <w:sz w:val="24"/>
          <w:szCs w:val="24"/>
        </w:rPr>
        <w:t>«02</w:t>
      </w:r>
      <w:r w:rsidRPr="006B43F9">
        <w:rPr>
          <w:sz w:val="24"/>
          <w:szCs w:val="24"/>
        </w:rPr>
        <w:t xml:space="preserve">» июля  2019 г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6B43F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Pr="006B43F9">
        <w:rPr>
          <w:sz w:val="24"/>
          <w:szCs w:val="24"/>
        </w:rPr>
        <w:t xml:space="preserve">  </w:t>
      </w:r>
      <w:r>
        <w:t>№  7</w:t>
      </w:r>
    </w:p>
    <w:p w:rsidR="00113738" w:rsidRPr="006B43F9" w:rsidRDefault="00113738" w:rsidP="00113738">
      <w:pPr>
        <w:spacing w:after="0"/>
        <w:jc w:val="center"/>
        <w:rPr>
          <w:sz w:val="24"/>
          <w:szCs w:val="24"/>
        </w:rPr>
      </w:pPr>
      <w:r w:rsidRPr="006B43F9">
        <w:rPr>
          <w:sz w:val="24"/>
          <w:szCs w:val="24"/>
        </w:rPr>
        <w:t>с. Первокаменка</w:t>
      </w:r>
    </w:p>
    <w:p w:rsidR="00113738" w:rsidRDefault="00113738" w:rsidP="00113738">
      <w:pPr>
        <w:spacing w:after="0"/>
        <w:rPr>
          <w:sz w:val="24"/>
          <w:szCs w:val="24"/>
        </w:rPr>
      </w:pPr>
    </w:p>
    <w:p w:rsidR="00113738" w:rsidRPr="00DF275B" w:rsidRDefault="00113738" w:rsidP="00113738">
      <w:pPr>
        <w:spacing w:after="0"/>
        <w:jc w:val="center"/>
        <w:rPr>
          <w:b/>
          <w:sz w:val="24"/>
          <w:szCs w:val="24"/>
        </w:rPr>
      </w:pPr>
      <w:r w:rsidRPr="00DF275B">
        <w:rPr>
          <w:b/>
          <w:sz w:val="24"/>
          <w:szCs w:val="24"/>
        </w:rPr>
        <w:t>Об утверждении Положения</w:t>
      </w:r>
    </w:p>
    <w:p w:rsidR="00113738" w:rsidRDefault="00113738" w:rsidP="00113738">
      <w:pPr>
        <w:spacing w:after="0"/>
        <w:jc w:val="center"/>
        <w:rPr>
          <w:b/>
          <w:sz w:val="24"/>
          <w:szCs w:val="24"/>
        </w:rPr>
      </w:pPr>
      <w:r w:rsidRPr="00DF275B">
        <w:rPr>
          <w:b/>
          <w:sz w:val="24"/>
          <w:szCs w:val="24"/>
        </w:rPr>
        <w:t>о порядке сообщения муниципальными</w:t>
      </w:r>
      <w:r>
        <w:rPr>
          <w:b/>
          <w:sz w:val="24"/>
          <w:szCs w:val="24"/>
        </w:rPr>
        <w:t xml:space="preserve"> </w:t>
      </w:r>
      <w:r w:rsidRPr="00DF275B">
        <w:rPr>
          <w:b/>
          <w:sz w:val="24"/>
          <w:szCs w:val="24"/>
        </w:rPr>
        <w:t>служащими администрации</w:t>
      </w:r>
    </w:p>
    <w:p w:rsidR="00113738" w:rsidRPr="00DF275B" w:rsidRDefault="00113738" w:rsidP="00113738">
      <w:pPr>
        <w:spacing w:after="0"/>
        <w:jc w:val="center"/>
        <w:rPr>
          <w:sz w:val="24"/>
          <w:szCs w:val="24"/>
        </w:rPr>
      </w:pPr>
      <w:r w:rsidRPr="00DF275B">
        <w:rPr>
          <w:b/>
          <w:sz w:val="24"/>
          <w:szCs w:val="24"/>
        </w:rPr>
        <w:t>Первокаменского сельсовета о возникновении личной</w:t>
      </w:r>
      <w:r>
        <w:rPr>
          <w:b/>
          <w:sz w:val="24"/>
          <w:szCs w:val="24"/>
        </w:rPr>
        <w:t xml:space="preserve"> </w:t>
      </w:r>
      <w:r w:rsidRPr="00DF275B">
        <w:rPr>
          <w:b/>
          <w:sz w:val="24"/>
          <w:szCs w:val="24"/>
        </w:rPr>
        <w:t>заинтересованности при исполнении</w:t>
      </w:r>
      <w:r>
        <w:rPr>
          <w:b/>
          <w:sz w:val="24"/>
          <w:szCs w:val="24"/>
        </w:rPr>
        <w:t xml:space="preserve"> </w:t>
      </w:r>
      <w:r w:rsidRPr="00DF275B">
        <w:rPr>
          <w:b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b/>
          <w:sz w:val="24"/>
          <w:szCs w:val="24"/>
        </w:rPr>
        <w:t xml:space="preserve"> </w:t>
      </w:r>
      <w:r w:rsidRPr="00DF275B">
        <w:rPr>
          <w:b/>
          <w:sz w:val="24"/>
          <w:szCs w:val="24"/>
        </w:rPr>
        <w:t>интересов</w:t>
      </w:r>
    </w:p>
    <w:p w:rsidR="00113738" w:rsidRDefault="00113738" w:rsidP="00113738">
      <w:pPr>
        <w:spacing w:after="0"/>
        <w:rPr>
          <w:sz w:val="24"/>
          <w:szCs w:val="24"/>
        </w:rPr>
      </w:pPr>
    </w:p>
    <w:p w:rsidR="00113738" w:rsidRDefault="00113738" w:rsidP="00113738">
      <w:pPr>
        <w:spacing w:after="0"/>
        <w:rPr>
          <w:sz w:val="24"/>
          <w:szCs w:val="24"/>
        </w:rPr>
      </w:pPr>
    </w:p>
    <w:p w:rsidR="00113738" w:rsidRDefault="00113738" w:rsidP="001137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пунктом 11 части 1 статьи 12 Федерального закона от 02.03.2007 № 25-ФЗ «О муниципальной службе в Российской  Федерации»,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 возникновении личной заинтересованности при исполнении должностных обязанностей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которая приводит или может привести к конфликту интересов, и о внесении изменений в некоторые акты Президента Российской Федерации»,</w:t>
      </w:r>
    </w:p>
    <w:p w:rsidR="00113738" w:rsidRDefault="00113738" w:rsidP="00113738">
      <w:pPr>
        <w:spacing w:after="0"/>
        <w:jc w:val="both"/>
        <w:rPr>
          <w:sz w:val="24"/>
          <w:szCs w:val="24"/>
        </w:rPr>
      </w:pPr>
    </w:p>
    <w:p w:rsidR="00113738" w:rsidRDefault="00113738" w:rsidP="001137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ПОСТАНОВЛЯЮ:</w:t>
      </w:r>
    </w:p>
    <w:p w:rsidR="00113738" w:rsidRDefault="00113738" w:rsidP="0011373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«Положение о порядке сообщения муниципальными служащими администрации Первокаменского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r>
        <w:rPr>
          <w:sz w:val="24"/>
          <w:szCs w:val="24"/>
        </w:rPr>
        <w:tab/>
      </w:r>
    </w:p>
    <w:p w:rsidR="00113738" w:rsidRDefault="00113738" w:rsidP="0011373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данное постановление на официальном сайте администрации Первокаменского сельсовета.</w:t>
      </w:r>
    </w:p>
    <w:p w:rsidR="00113738" w:rsidRDefault="00113738" w:rsidP="0011373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на главу сельсовета Горбунова Алексея Андреевича</w:t>
      </w:r>
    </w:p>
    <w:p w:rsidR="00113738" w:rsidRDefault="00113738" w:rsidP="00113738">
      <w:pPr>
        <w:spacing w:after="0"/>
        <w:jc w:val="both"/>
        <w:rPr>
          <w:sz w:val="24"/>
          <w:szCs w:val="24"/>
        </w:rPr>
      </w:pPr>
    </w:p>
    <w:p w:rsidR="00113738" w:rsidRDefault="00113738" w:rsidP="00113738">
      <w:pPr>
        <w:spacing w:after="0"/>
        <w:jc w:val="both"/>
        <w:rPr>
          <w:sz w:val="24"/>
          <w:szCs w:val="24"/>
        </w:rPr>
      </w:pPr>
    </w:p>
    <w:p w:rsidR="00113738" w:rsidRDefault="00113738" w:rsidP="00113738">
      <w:pPr>
        <w:spacing w:after="0"/>
        <w:jc w:val="both"/>
        <w:rPr>
          <w:sz w:val="24"/>
          <w:szCs w:val="24"/>
        </w:rPr>
      </w:pPr>
    </w:p>
    <w:p w:rsidR="00113738" w:rsidRPr="002E53CE" w:rsidRDefault="00113738" w:rsidP="001137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                                                А. А. Горбунов</w:t>
      </w:r>
    </w:p>
    <w:p w:rsidR="00113738" w:rsidRDefault="00113738" w:rsidP="00113738">
      <w:pPr>
        <w:spacing w:after="0"/>
        <w:jc w:val="both"/>
        <w:rPr>
          <w:sz w:val="24"/>
          <w:szCs w:val="24"/>
        </w:rPr>
      </w:pPr>
    </w:p>
    <w:p w:rsidR="00113738" w:rsidRDefault="00113738" w:rsidP="00113738">
      <w:pPr>
        <w:spacing w:after="0"/>
        <w:jc w:val="both"/>
        <w:rPr>
          <w:sz w:val="24"/>
          <w:szCs w:val="24"/>
        </w:rPr>
      </w:pPr>
    </w:p>
    <w:p w:rsidR="00113738" w:rsidRDefault="00113738" w:rsidP="00113738">
      <w:pPr>
        <w:jc w:val="both"/>
        <w:rPr>
          <w:sz w:val="24"/>
          <w:szCs w:val="24"/>
        </w:rPr>
      </w:pPr>
    </w:p>
    <w:p w:rsidR="00113738" w:rsidRPr="009D12D5" w:rsidRDefault="00113738" w:rsidP="00113738">
      <w:pPr>
        <w:jc w:val="both"/>
        <w:rPr>
          <w:sz w:val="24"/>
          <w:szCs w:val="24"/>
        </w:rPr>
      </w:pPr>
    </w:p>
    <w:p w:rsidR="00113738" w:rsidRDefault="00113738" w:rsidP="00113738">
      <w:pPr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постановлением </w:t>
      </w:r>
    </w:p>
    <w:p w:rsidR="00113738" w:rsidRDefault="00113738" w:rsidP="001137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Администрации Первокаменского  </w:t>
      </w:r>
    </w:p>
    <w:p w:rsidR="00113738" w:rsidRDefault="00113738" w:rsidP="001137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сельсовета  от «02» июля 2019 г  № 7      </w:t>
      </w:r>
    </w:p>
    <w:p w:rsidR="00113738" w:rsidRPr="00FE53AB" w:rsidRDefault="00113738" w:rsidP="00113738">
      <w:pPr>
        <w:spacing w:after="0"/>
        <w:jc w:val="center"/>
        <w:rPr>
          <w:b/>
          <w:sz w:val="24"/>
          <w:szCs w:val="24"/>
        </w:rPr>
      </w:pPr>
    </w:p>
    <w:p w:rsidR="00113738" w:rsidRDefault="00113738" w:rsidP="00113738">
      <w:pPr>
        <w:spacing w:after="0"/>
        <w:jc w:val="center"/>
        <w:rPr>
          <w:b/>
          <w:sz w:val="24"/>
          <w:szCs w:val="24"/>
        </w:rPr>
      </w:pPr>
      <w:r w:rsidRPr="00FE53AB">
        <w:rPr>
          <w:b/>
          <w:sz w:val="24"/>
          <w:szCs w:val="24"/>
        </w:rPr>
        <w:t>ПОЛОЖЕНИЕ</w:t>
      </w:r>
    </w:p>
    <w:p w:rsidR="00113738" w:rsidRPr="00FE53AB" w:rsidRDefault="00113738" w:rsidP="00113738">
      <w:pPr>
        <w:spacing w:after="0"/>
        <w:jc w:val="center"/>
        <w:rPr>
          <w:sz w:val="24"/>
          <w:szCs w:val="24"/>
        </w:rPr>
      </w:pPr>
    </w:p>
    <w:p w:rsidR="00113738" w:rsidRPr="00FE53AB" w:rsidRDefault="00113738" w:rsidP="00113738">
      <w:pPr>
        <w:spacing w:after="0"/>
        <w:jc w:val="center"/>
        <w:rPr>
          <w:b/>
          <w:sz w:val="24"/>
          <w:szCs w:val="24"/>
        </w:rPr>
      </w:pPr>
      <w:r w:rsidRPr="00FE53AB">
        <w:rPr>
          <w:b/>
          <w:sz w:val="24"/>
          <w:szCs w:val="24"/>
        </w:rPr>
        <w:t>о порядке сообщения муниципальными служащими администрации</w:t>
      </w:r>
    </w:p>
    <w:p w:rsidR="00113738" w:rsidRPr="00FE53AB" w:rsidRDefault="00113738" w:rsidP="00113738">
      <w:pPr>
        <w:spacing w:after="0"/>
        <w:jc w:val="center"/>
        <w:rPr>
          <w:b/>
          <w:sz w:val="24"/>
          <w:szCs w:val="24"/>
        </w:rPr>
      </w:pPr>
      <w:r w:rsidRPr="00FE53AB">
        <w:rPr>
          <w:b/>
          <w:sz w:val="24"/>
          <w:szCs w:val="24"/>
        </w:rPr>
        <w:t>Первокаменского сельсовета о возникновении личной заинтересованности</w:t>
      </w:r>
    </w:p>
    <w:p w:rsidR="00113738" w:rsidRPr="00FE53AB" w:rsidRDefault="00113738" w:rsidP="00113738">
      <w:pPr>
        <w:spacing w:after="0"/>
        <w:jc w:val="center"/>
        <w:rPr>
          <w:b/>
          <w:sz w:val="24"/>
          <w:szCs w:val="24"/>
        </w:rPr>
      </w:pPr>
      <w:r w:rsidRPr="00FE53AB">
        <w:rPr>
          <w:b/>
          <w:sz w:val="24"/>
          <w:szCs w:val="24"/>
        </w:rPr>
        <w:t xml:space="preserve">при исполнении должностных обязанностей, </w:t>
      </w:r>
      <w:proofErr w:type="gramStart"/>
      <w:r w:rsidRPr="00FE53AB">
        <w:rPr>
          <w:b/>
          <w:sz w:val="24"/>
          <w:szCs w:val="24"/>
        </w:rPr>
        <w:t>которая</w:t>
      </w:r>
      <w:proofErr w:type="gramEnd"/>
      <w:r w:rsidRPr="00FE53AB">
        <w:rPr>
          <w:b/>
          <w:sz w:val="24"/>
          <w:szCs w:val="24"/>
        </w:rPr>
        <w:t xml:space="preserve"> приводит или может</w:t>
      </w:r>
    </w:p>
    <w:p w:rsidR="00113738" w:rsidRDefault="00113738" w:rsidP="00113738">
      <w:pPr>
        <w:spacing w:after="0"/>
        <w:jc w:val="center"/>
        <w:rPr>
          <w:b/>
          <w:sz w:val="24"/>
          <w:szCs w:val="24"/>
        </w:rPr>
      </w:pPr>
      <w:r w:rsidRPr="00FE53AB">
        <w:rPr>
          <w:b/>
          <w:sz w:val="24"/>
          <w:szCs w:val="24"/>
        </w:rPr>
        <w:t xml:space="preserve">привести к конфликту интересов      </w:t>
      </w:r>
    </w:p>
    <w:p w:rsidR="00113738" w:rsidRDefault="00113738" w:rsidP="00113738">
      <w:pPr>
        <w:spacing w:after="0"/>
        <w:jc w:val="both"/>
        <w:rPr>
          <w:b/>
          <w:sz w:val="24"/>
          <w:szCs w:val="24"/>
        </w:rPr>
      </w:pPr>
    </w:p>
    <w:p w:rsidR="00113738" w:rsidRDefault="00113738" w:rsidP="001137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 w:val="24"/>
          <w:szCs w:val="24"/>
        </w:rPr>
      </w:pPr>
      <w:r w:rsidRPr="00FE53AB">
        <w:rPr>
          <w:sz w:val="24"/>
          <w:szCs w:val="24"/>
        </w:rPr>
        <w:t xml:space="preserve"> На</w:t>
      </w:r>
      <w:r>
        <w:rPr>
          <w:sz w:val="24"/>
          <w:szCs w:val="24"/>
        </w:rPr>
        <w:t>стоящим Положением определяется порядок сообщения муниципальными служащими администрации Первокаменского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Порядок распространяется на муниципальных служащих администрации</w:t>
      </w: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Первокаменского сельсовета  (далее по тексту муниципальных служащих).</w:t>
      </w:r>
    </w:p>
    <w:p w:rsidR="00113738" w:rsidRDefault="00113738" w:rsidP="001137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4"/>
          <w:szCs w:val="24"/>
        </w:rPr>
        <w:t>сообщать</w:t>
      </w:r>
      <w:proofErr w:type="gramEnd"/>
      <w:r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13738" w:rsidRDefault="00113738" w:rsidP="00113738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Сообщение оформляется в письменной форме в виде уведомления на имя главы     администрации Первокаменского сельсовета о возникновении личной заинтересованности  при исполнении должностных обязанностей, которая приводит или может привести к конфликту интересов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уведомление) согласно приложению к настоящему Положению.</w:t>
      </w:r>
    </w:p>
    <w:p w:rsidR="00113738" w:rsidRDefault="00113738" w:rsidP="00113738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главой администрации Первокаменского сельсовета должностное лицо (далее по тексту уполномоченное лицо) осуществляет предварительное рассмотрение уведомлений.</w:t>
      </w:r>
    </w:p>
    <w:p w:rsidR="00113738" w:rsidRDefault="00113738" w:rsidP="0011373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лицо рассматривает уведомление и осуществляет подготовку мотивированного заключения по результатам его рассмотрения.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мотивированного заключения по результатам рассмотрения уведомления уполномоченное лицо имеет право проводить собеседование с муниципальными служащими, представившим уведомление, получать от него письменные пояснения, глава администрации Первокаменского сельсовета имеет право направлять запросы о предоставлении информации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необходимой для подготовки мотивированного заключения в государственные органы, органы местного самоуправления и иные заинтересованные организации.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Уведомление, а также заключение и другие материалы в течение 7 рабочих дней со дня поступления уведомления предоставляются председателю комиссии по урегулированию 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конфликта интересов в муниципальном образовании Первокаменский сельсовет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комиссии).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запросов уведомление, а также заключение и другие материалы предоставляются председателю комиссии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45 дней со дня поступления уведомления. Указанный срок может быть продлен, но не более чем на 30 дней.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Уведомление, поступившее в администрацию Первокаменского сельсовета, подлежит рассмотрению комиссией в порядке, установленном постановлением администрации Первокаменского сельсовета «О комиссии по урегулированию конфликтов интересов в муниципальном образовании Первокаменский сельсовет».</w:t>
      </w:r>
    </w:p>
    <w:p w:rsidR="00113738" w:rsidRDefault="00113738" w:rsidP="00113738">
      <w:pPr>
        <w:pStyle w:val="a3"/>
        <w:numPr>
          <w:ilvl w:val="0"/>
          <w:numId w:val="2"/>
        </w:numPr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рассмотрения уведомления комиссия принимает одно из следующих решений: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- в этом случае глава администрации Первокаменского сельсовета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меры;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муниципальный служащий не соблюдал требований об урегулировании конфликта интересов, - в этом случае комиссия рекомендует главе администрации Первокаменского сельсовета применить к муниципальному служащему конкретную меру ответственности.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5.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7 рабочих дней со дня принятия решения, указанного в пункте 4 настоящего Положения, главой администрации Первокаменского сельсовета, его заместителем, иным уполномоченным представителем направляется ответ муниципальному служащему, подавшему уведомление, с изложением решения комиссии.</w:t>
      </w:r>
    </w:p>
    <w:p w:rsidR="00113738" w:rsidRDefault="00113738" w:rsidP="00113738">
      <w:pPr>
        <w:pStyle w:val="a3"/>
        <w:spacing w:after="0"/>
        <w:ind w:left="142" w:firstLine="218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 w:rsidRPr="00FE53AB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Pr="00124A14" w:rsidRDefault="00113738" w:rsidP="00113738">
      <w:pPr>
        <w:spacing w:after="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порядке сообщения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муниципальными служащими администрации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Первокаменского сельсовета о возникновении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личной заинтересованности при исполнении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должностных обязанностей,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приводит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или может привести к конфликту интересов</w:t>
      </w:r>
    </w:p>
    <w:p w:rsidR="00113738" w:rsidRPr="005B5AD6" w:rsidRDefault="00113738" w:rsidP="00113738">
      <w:pPr>
        <w:spacing w:after="0"/>
        <w:jc w:val="both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113738" w:rsidRPr="005B5AD6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(отметка об ознакомлении)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Главе администрации Первокаменского</w:t>
      </w:r>
    </w:p>
    <w:p w:rsidR="00113738" w:rsidRDefault="00113738" w:rsidP="00113738">
      <w:pPr>
        <w:pStyle w:val="a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сельсовета _________________________ </w:t>
      </w: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_______________________________</w:t>
      </w: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_________________________________</w:t>
      </w:r>
    </w:p>
    <w:p w:rsidR="00113738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sz w:val="24"/>
          <w:szCs w:val="24"/>
        </w:rPr>
        <w:t>(Ф.И.О. муниципального служащего,</w:t>
      </w:r>
      <w:proofErr w:type="gramEnd"/>
    </w:p>
    <w:p w:rsidR="00113738" w:rsidRPr="005B5AD6" w:rsidRDefault="00113738" w:rsidP="00113738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32206A">
        <w:rPr>
          <w:sz w:val="24"/>
          <w:szCs w:val="24"/>
        </w:rPr>
        <w:t xml:space="preserve">                 замещаемая должность)</w:t>
      </w:r>
    </w:p>
    <w:p w:rsidR="00113738" w:rsidRPr="0032206A" w:rsidRDefault="00113738" w:rsidP="00113738">
      <w:pPr>
        <w:pStyle w:val="a3"/>
        <w:spacing w:after="0"/>
        <w:ind w:left="360"/>
        <w:jc w:val="center"/>
        <w:rPr>
          <w:b/>
          <w:sz w:val="24"/>
          <w:szCs w:val="24"/>
        </w:rPr>
      </w:pPr>
      <w:r w:rsidRPr="0032206A">
        <w:rPr>
          <w:b/>
          <w:sz w:val="24"/>
          <w:szCs w:val="24"/>
        </w:rPr>
        <w:t>УВЕДОМЛЕНИЕ</w:t>
      </w:r>
    </w:p>
    <w:p w:rsidR="00113738" w:rsidRPr="0032206A" w:rsidRDefault="00113738" w:rsidP="00113738">
      <w:pPr>
        <w:pStyle w:val="a3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32206A">
        <w:rPr>
          <w:b/>
          <w:sz w:val="24"/>
          <w:szCs w:val="24"/>
        </w:rPr>
        <w:t xml:space="preserve"> возникновении личной заинтересованности</w:t>
      </w:r>
    </w:p>
    <w:p w:rsidR="00113738" w:rsidRPr="0032206A" w:rsidRDefault="00113738" w:rsidP="00113738">
      <w:pPr>
        <w:pStyle w:val="a3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32206A">
        <w:rPr>
          <w:b/>
          <w:sz w:val="24"/>
          <w:szCs w:val="24"/>
        </w:rPr>
        <w:t>ри исполнении должностных обязанностей,</w:t>
      </w:r>
    </w:p>
    <w:p w:rsidR="00113738" w:rsidRDefault="00113738" w:rsidP="00113738">
      <w:pPr>
        <w:pStyle w:val="a3"/>
        <w:spacing w:after="0"/>
        <w:ind w:left="360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 w:rsidRPr="0032206A">
        <w:rPr>
          <w:b/>
          <w:sz w:val="24"/>
          <w:szCs w:val="24"/>
        </w:rPr>
        <w:t>оторая</w:t>
      </w:r>
      <w:proofErr w:type="gramEnd"/>
      <w:r w:rsidRPr="0032206A">
        <w:rPr>
          <w:b/>
          <w:sz w:val="24"/>
          <w:szCs w:val="24"/>
        </w:rPr>
        <w:t xml:space="preserve"> приводит или может привести к конфликту интересов</w:t>
      </w:r>
    </w:p>
    <w:p w:rsidR="00113738" w:rsidRDefault="00113738" w:rsidP="00113738">
      <w:pPr>
        <w:pStyle w:val="a3"/>
        <w:spacing w:after="0"/>
        <w:ind w:left="360"/>
        <w:jc w:val="center"/>
        <w:rPr>
          <w:sz w:val="24"/>
          <w:szCs w:val="24"/>
        </w:rPr>
      </w:pPr>
    </w:p>
    <w:p w:rsidR="00113738" w:rsidRDefault="00113738" w:rsidP="00113738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113738" w:rsidRDefault="00113738" w:rsidP="00113738">
      <w:pPr>
        <w:pStyle w:val="a3"/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Обстоятельства, являющиеся основанием возникновения личной заинтересованности:___________________________________________________________</w:t>
      </w:r>
    </w:p>
    <w:p w:rsidR="00113738" w:rsidRDefault="00113738" w:rsidP="00113738">
      <w:pPr>
        <w:pStyle w:val="a3"/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</w:p>
    <w:p w:rsidR="00113738" w:rsidRDefault="00113738" w:rsidP="00113738">
      <w:pPr>
        <w:spacing w:after="0"/>
        <w:rPr>
          <w:sz w:val="24"/>
          <w:szCs w:val="24"/>
        </w:rPr>
      </w:pPr>
    </w:p>
    <w:p w:rsidR="00113738" w:rsidRDefault="00113738" w:rsidP="00113738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заинтересованность:________________________________________________________</w:t>
      </w:r>
    </w:p>
    <w:p w:rsidR="00113738" w:rsidRDefault="00113738" w:rsidP="00113738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113738" w:rsidRDefault="00113738" w:rsidP="00113738">
      <w:pPr>
        <w:spacing w:after="0"/>
        <w:rPr>
          <w:sz w:val="24"/>
          <w:szCs w:val="24"/>
        </w:rPr>
      </w:pPr>
    </w:p>
    <w:p w:rsidR="00113738" w:rsidRDefault="00113738" w:rsidP="00113738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Предлагаемые меры по предотвращению или урегулированию конфликта интересов:</w:t>
      </w:r>
    </w:p>
    <w:p w:rsidR="00113738" w:rsidRDefault="00113738" w:rsidP="00113738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113738" w:rsidRDefault="00113738" w:rsidP="00113738">
      <w:pPr>
        <w:spacing w:after="0"/>
        <w:rPr>
          <w:sz w:val="24"/>
          <w:szCs w:val="24"/>
        </w:rPr>
      </w:pPr>
    </w:p>
    <w:p w:rsidR="00113738" w:rsidRDefault="00113738" w:rsidP="00113738">
      <w:pPr>
        <w:spacing w:after="0"/>
        <w:rPr>
          <w:sz w:val="24"/>
          <w:szCs w:val="24"/>
        </w:rPr>
      </w:pPr>
    </w:p>
    <w:p w:rsidR="00113738" w:rsidRDefault="00113738" w:rsidP="001137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113738" w:rsidRDefault="00113738" w:rsidP="00113738">
      <w:pPr>
        <w:spacing w:after="0"/>
        <w:rPr>
          <w:sz w:val="24"/>
          <w:szCs w:val="24"/>
        </w:rPr>
      </w:pPr>
      <w:r>
        <w:rPr>
          <w:sz w:val="24"/>
          <w:szCs w:val="24"/>
        </w:rPr>
        <w:t>«____»________20____г.</w:t>
      </w:r>
    </w:p>
    <w:p w:rsidR="00113738" w:rsidRDefault="00113738" w:rsidP="00113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    </w:t>
      </w:r>
    </w:p>
    <w:p w:rsidR="00113738" w:rsidRDefault="00113738" w:rsidP="00113738">
      <w:pPr>
        <w:spacing w:after="0"/>
        <w:rPr>
          <w:sz w:val="24"/>
          <w:szCs w:val="24"/>
        </w:rPr>
      </w:pPr>
      <w:r>
        <w:rPr>
          <w:sz w:val="18"/>
          <w:szCs w:val="18"/>
        </w:rPr>
        <w:t>(</w:t>
      </w:r>
      <w:r w:rsidRPr="005B5AD6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лица, направившего уведомление)</w:t>
      </w:r>
      <w:r>
        <w:rPr>
          <w:sz w:val="24"/>
          <w:szCs w:val="24"/>
        </w:rPr>
        <w:t xml:space="preserve">                                                                    ___________________</w:t>
      </w:r>
    </w:p>
    <w:p w:rsidR="008918AE" w:rsidRPr="00113738" w:rsidRDefault="00113738" w:rsidP="00113738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>(расшифровка подписи)</w:t>
      </w:r>
    </w:p>
    <w:sectPr w:rsidR="008918AE" w:rsidRPr="00113738" w:rsidSect="001137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129A"/>
    <w:multiLevelType w:val="hybridMultilevel"/>
    <w:tmpl w:val="444C6BE2"/>
    <w:lvl w:ilvl="0" w:tplc="25709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D3D4E"/>
    <w:multiLevelType w:val="hybridMultilevel"/>
    <w:tmpl w:val="B6E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13738"/>
    <w:rsid w:val="00113738"/>
    <w:rsid w:val="0089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D58A-95D6-4E6E-97C7-802E3CA5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2019-07-05T02:07:00Z</dcterms:created>
  <dcterms:modified xsi:type="dcterms:W3CDTF">2019-07-05T02:11:00Z</dcterms:modified>
</cp:coreProperties>
</file>