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25" w:rsidRPr="00CF43DC" w:rsidRDefault="00BD6C25" w:rsidP="00CF43DC">
      <w:pPr>
        <w:pStyle w:val="ConsPlusNormal"/>
        <w:jc w:val="center"/>
        <w:outlineLvl w:val="0"/>
        <w:rPr>
          <w:rFonts w:ascii="Arial" w:hAnsi="Arial" w:cs="Arial"/>
          <w:b/>
          <w:bCs/>
          <w:szCs w:val="24"/>
        </w:rPr>
      </w:pPr>
      <w:r w:rsidRPr="00CF43DC">
        <w:rPr>
          <w:rFonts w:ascii="Arial" w:hAnsi="Arial" w:cs="Arial"/>
          <w:b/>
          <w:bCs/>
          <w:szCs w:val="24"/>
        </w:rPr>
        <w:t xml:space="preserve">АДМИНИСТРАЦИЯ  ПЕРВОКАМЕНСКОГО СЕЛЬСОВЕТА </w:t>
      </w:r>
    </w:p>
    <w:p w:rsidR="00BD6C25" w:rsidRPr="00CF43DC" w:rsidRDefault="00BD6C25" w:rsidP="00CF43DC">
      <w:pPr>
        <w:pStyle w:val="ConsPlusNormal"/>
        <w:jc w:val="center"/>
        <w:outlineLvl w:val="0"/>
        <w:rPr>
          <w:rFonts w:ascii="Arial" w:hAnsi="Arial" w:cs="Arial"/>
          <w:b/>
          <w:bCs/>
          <w:szCs w:val="24"/>
        </w:rPr>
      </w:pPr>
      <w:r w:rsidRPr="00CF43DC">
        <w:rPr>
          <w:rFonts w:ascii="Arial" w:hAnsi="Arial" w:cs="Arial"/>
          <w:b/>
          <w:bCs/>
          <w:szCs w:val="24"/>
        </w:rPr>
        <w:t>ТРЕТЬЯКОВСКОГО РАЙОНА</w:t>
      </w:r>
    </w:p>
    <w:p w:rsidR="00BD6C25" w:rsidRPr="00CF43DC" w:rsidRDefault="00BD6C25" w:rsidP="00CF43DC">
      <w:pPr>
        <w:pStyle w:val="ConsPlusNormal"/>
        <w:jc w:val="center"/>
        <w:rPr>
          <w:rFonts w:ascii="Arial" w:hAnsi="Arial" w:cs="Arial"/>
          <w:b/>
          <w:bCs/>
          <w:szCs w:val="24"/>
        </w:rPr>
      </w:pPr>
    </w:p>
    <w:p w:rsidR="00BD6C25" w:rsidRPr="00CF43DC" w:rsidRDefault="00BD6C25" w:rsidP="00CF43DC">
      <w:pPr>
        <w:pStyle w:val="ConsPlusNormal"/>
        <w:jc w:val="center"/>
        <w:rPr>
          <w:rFonts w:ascii="Arial" w:hAnsi="Arial" w:cs="Arial"/>
          <w:b/>
          <w:bCs/>
          <w:szCs w:val="24"/>
        </w:rPr>
      </w:pPr>
      <w:r w:rsidRPr="00CF43DC">
        <w:rPr>
          <w:rFonts w:ascii="Arial" w:hAnsi="Arial" w:cs="Arial"/>
          <w:b/>
          <w:bCs/>
          <w:szCs w:val="24"/>
        </w:rPr>
        <w:t>ПОСТАНОВЛЕНИЕ</w:t>
      </w:r>
    </w:p>
    <w:p w:rsidR="00BD6C25" w:rsidRPr="00CF43DC" w:rsidRDefault="00BD6C25" w:rsidP="00CF43DC">
      <w:pPr>
        <w:pStyle w:val="ConsPlusNormal"/>
        <w:jc w:val="center"/>
        <w:rPr>
          <w:rFonts w:ascii="Arial" w:hAnsi="Arial" w:cs="Arial"/>
          <w:b/>
          <w:bCs/>
          <w:szCs w:val="24"/>
        </w:rPr>
      </w:pPr>
    </w:p>
    <w:p w:rsidR="00BD6C25" w:rsidRPr="00CF43DC" w:rsidRDefault="00BD6C25" w:rsidP="00CF43DC">
      <w:pPr>
        <w:pStyle w:val="ConsPlusNormal"/>
        <w:rPr>
          <w:rFonts w:ascii="Arial" w:hAnsi="Arial" w:cs="Arial"/>
          <w:bCs/>
          <w:szCs w:val="24"/>
        </w:rPr>
      </w:pPr>
      <w:r w:rsidRPr="00CF43DC">
        <w:rPr>
          <w:rFonts w:ascii="Arial" w:hAnsi="Arial" w:cs="Arial"/>
          <w:bCs/>
          <w:szCs w:val="24"/>
        </w:rPr>
        <w:t xml:space="preserve">от 29.06.2018 г.                                                         </w:t>
      </w:r>
      <w:r>
        <w:rPr>
          <w:rFonts w:ascii="Arial" w:hAnsi="Arial" w:cs="Arial"/>
          <w:bCs/>
          <w:szCs w:val="24"/>
        </w:rPr>
        <w:t xml:space="preserve">                               </w:t>
      </w:r>
      <w:r w:rsidRPr="00CF43DC">
        <w:rPr>
          <w:rFonts w:ascii="Arial" w:hAnsi="Arial" w:cs="Arial"/>
          <w:bCs/>
          <w:szCs w:val="24"/>
        </w:rPr>
        <w:t xml:space="preserve">                         № 8</w:t>
      </w:r>
    </w:p>
    <w:p w:rsidR="00BD6C25" w:rsidRPr="00CF43DC" w:rsidRDefault="00BD6C25" w:rsidP="00CF43DC">
      <w:pPr>
        <w:pStyle w:val="ConsPlusNormal"/>
        <w:jc w:val="center"/>
        <w:rPr>
          <w:rFonts w:ascii="Arial" w:hAnsi="Arial" w:cs="Arial"/>
          <w:b/>
          <w:bCs/>
          <w:szCs w:val="24"/>
        </w:rPr>
      </w:pPr>
    </w:p>
    <w:p w:rsidR="00BD6C25" w:rsidRPr="00CF43DC" w:rsidRDefault="00BD6C25" w:rsidP="00CF43DC">
      <w:pPr>
        <w:pStyle w:val="ConsPlusNormal"/>
        <w:ind w:right="4057"/>
        <w:jc w:val="both"/>
        <w:rPr>
          <w:rFonts w:ascii="Arial" w:hAnsi="Arial" w:cs="Arial"/>
          <w:bCs/>
          <w:szCs w:val="24"/>
        </w:rPr>
      </w:pPr>
      <w:r w:rsidRPr="00CF43DC">
        <w:rPr>
          <w:rFonts w:ascii="Arial" w:hAnsi="Arial" w:cs="Arial"/>
          <w:bCs/>
          <w:szCs w:val="24"/>
        </w:rPr>
        <w:t>Об утверждении Порядка рассмотрения обращений граждан Администрацией  Первокаменского сельсовета Третьяковского района Алтайского края</w:t>
      </w:r>
    </w:p>
    <w:p w:rsidR="00BD6C25" w:rsidRPr="00CF43DC" w:rsidRDefault="00BD6C25" w:rsidP="00CF43DC">
      <w:pPr>
        <w:pStyle w:val="ConsPlusNormal"/>
        <w:jc w:val="both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 xml:space="preserve">В соответствии с </w:t>
      </w:r>
      <w:r w:rsidRPr="00CF43DC">
        <w:rPr>
          <w:rFonts w:ascii="Arial" w:hAnsi="Arial" w:cs="Arial"/>
          <w:color w:val="000000"/>
          <w:sz w:val="24"/>
          <w:szCs w:val="24"/>
        </w:rPr>
        <w:t xml:space="preserve">Федеральным законом от 02.05.2006 №59-ФЗ «О порядке рассмотрения обращений граждан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</w:t>
      </w:r>
      <w:r w:rsidRPr="00CF43DC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Первокаменский сельсовет Третьяковского района Алтайского края:</w:t>
      </w:r>
    </w:p>
    <w:p w:rsidR="00BD6C25" w:rsidRPr="00CF43DC" w:rsidRDefault="00BD6C25" w:rsidP="00CF43DC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F43DC">
        <w:rPr>
          <w:rFonts w:ascii="Arial" w:hAnsi="Arial" w:cs="Arial"/>
          <w:szCs w:val="24"/>
        </w:rPr>
        <w:t>1. Утвердить Порядок рассмотрения обращений граждан Администрацией Третьяковского района Алтайского края.</w:t>
      </w:r>
    </w:p>
    <w:p w:rsidR="00BD6C25" w:rsidRPr="00CF43DC" w:rsidRDefault="00BD6C25" w:rsidP="00CF43DC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CF43DC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BD6C25" w:rsidRPr="00CF43DC" w:rsidRDefault="00BD6C25" w:rsidP="00CF43DC">
      <w:pPr>
        <w:pStyle w:val="ConsPlusNormal"/>
        <w:jc w:val="both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rPr>
          <w:rFonts w:ascii="Arial" w:hAnsi="Arial" w:cs="Arial"/>
          <w:szCs w:val="24"/>
        </w:rPr>
      </w:pPr>
      <w:r w:rsidRPr="00CF43DC">
        <w:rPr>
          <w:rFonts w:ascii="Arial" w:hAnsi="Arial" w:cs="Arial"/>
          <w:szCs w:val="24"/>
        </w:rPr>
        <w:t xml:space="preserve">Глава сельсовета                                                                            </w:t>
      </w:r>
      <w:r>
        <w:rPr>
          <w:rFonts w:ascii="Arial" w:hAnsi="Arial" w:cs="Arial"/>
          <w:szCs w:val="24"/>
        </w:rPr>
        <w:t xml:space="preserve">               </w:t>
      </w:r>
      <w:r w:rsidRPr="00CF43DC">
        <w:rPr>
          <w:rFonts w:ascii="Arial" w:hAnsi="Arial" w:cs="Arial"/>
          <w:szCs w:val="24"/>
        </w:rPr>
        <w:t xml:space="preserve"> А.А. Горбунов</w:t>
      </w:r>
    </w:p>
    <w:p w:rsidR="00BD6C25" w:rsidRPr="00CF43DC" w:rsidRDefault="00BD6C25" w:rsidP="00CF43DC">
      <w:pPr>
        <w:pStyle w:val="ConsPlusNormal"/>
        <w:jc w:val="both"/>
        <w:rPr>
          <w:rFonts w:ascii="Arial" w:hAnsi="Arial" w:cs="Arial"/>
          <w:szCs w:val="24"/>
        </w:rPr>
      </w:pPr>
      <w:r w:rsidRPr="00CF43DC">
        <w:rPr>
          <w:rFonts w:ascii="Arial" w:hAnsi="Arial" w:cs="Arial"/>
          <w:szCs w:val="24"/>
        </w:rPr>
        <w:tab/>
      </w:r>
      <w:r w:rsidRPr="00CF43DC">
        <w:rPr>
          <w:rFonts w:ascii="Arial" w:hAnsi="Arial" w:cs="Arial"/>
          <w:szCs w:val="24"/>
        </w:rPr>
        <w:tab/>
      </w:r>
      <w:r w:rsidRPr="00CF43DC">
        <w:rPr>
          <w:rFonts w:ascii="Arial" w:hAnsi="Arial" w:cs="Arial"/>
          <w:szCs w:val="24"/>
        </w:rPr>
        <w:tab/>
      </w:r>
      <w:r w:rsidRPr="00CF43DC">
        <w:rPr>
          <w:rFonts w:ascii="Arial" w:hAnsi="Arial" w:cs="Arial"/>
          <w:szCs w:val="24"/>
        </w:rPr>
        <w:tab/>
      </w:r>
      <w:r w:rsidRPr="00CF43DC">
        <w:rPr>
          <w:rFonts w:ascii="Arial" w:hAnsi="Arial" w:cs="Arial"/>
          <w:szCs w:val="24"/>
        </w:rPr>
        <w:tab/>
      </w:r>
      <w:r w:rsidRPr="00CF43DC">
        <w:rPr>
          <w:rFonts w:ascii="Arial" w:hAnsi="Arial" w:cs="Arial"/>
          <w:szCs w:val="24"/>
        </w:rPr>
        <w:tab/>
      </w:r>
      <w:r w:rsidRPr="00CF43DC">
        <w:rPr>
          <w:rFonts w:ascii="Arial" w:hAnsi="Arial" w:cs="Arial"/>
          <w:szCs w:val="24"/>
        </w:rPr>
        <w:tab/>
      </w:r>
      <w:r w:rsidRPr="00CF43DC">
        <w:rPr>
          <w:rFonts w:ascii="Arial" w:hAnsi="Arial" w:cs="Arial"/>
          <w:szCs w:val="24"/>
        </w:rPr>
        <w:tab/>
      </w:r>
      <w:r w:rsidRPr="00CF43DC">
        <w:rPr>
          <w:rFonts w:ascii="Arial" w:hAnsi="Arial" w:cs="Arial"/>
          <w:szCs w:val="24"/>
        </w:rPr>
        <w:tab/>
      </w:r>
      <w:r w:rsidRPr="00CF43DC">
        <w:rPr>
          <w:rFonts w:ascii="Arial" w:hAnsi="Arial" w:cs="Arial"/>
          <w:szCs w:val="24"/>
        </w:rPr>
        <w:tab/>
      </w:r>
    </w:p>
    <w:p w:rsidR="00BD6C25" w:rsidRPr="00CF43DC" w:rsidRDefault="00BD6C25" w:rsidP="00CF43DC">
      <w:pPr>
        <w:pStyle w:val="ConsPlusNormal"/>
        <w:jc w:val="both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both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both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CF43DC">
        <w:rPr>
          <w:rFonts w:ascii="Arial" w:hAnsi="Arial" w:cs="Arial"/>
          <w:szCs w:val="24"/>
        </w:rPr>
        <w:t>Приложение №1</w:t>
      </w:r>
    </w:p>
    <w:p w:rsidR="00BD6C25" w:rsidRPr="00CF43DC" w:rsidRDefault="00BD6C25" w:rsidP="00CF43DC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pStyle w:val="ConsPlusNormal"/>
        <w:jc w:val="center"/>
        <w:rPr>
          <w:rFonts w:ascii="Arial" w:hAnsi="Arial" w:cs="Arial"/>
          <w:b/>
          <w:bCs/>
          <w:szCs w:val="24"/>
        </w:rPr>
      </w:pPr>
      <w:bookmarkStart w:id="0" w:name="Par28"/>
      <w:bookmarkEnd w:id="0"/>
      <w:r w:rsidRPr="00CF43DC">
        <w:rPr>
          <w:rFonts w:ascii="Arial" w:hAnsi="Arial" w:cs="Arial"/>
          <w:b/>
          <w:bCs/>
          <w:szCs w:val="24"/>
        </w:rPr>
        <w:t>ПОРЯДОК РАССМОТРЕНИЯ ОБРАЩЕНИЙ ГРАЖДАН                    АДМИНИСТРАЦИЕЙ ПЕРВОКАМЕНСКОГО СЕЛЬСОВЕТА                                                        ТРЕТЬЯКОВСКОГО  РАЙОНА АЛТАЙСКОГО КРАЯ</w:t>
      </w:r>
    </w:p>
    <w:p w:rsidR="00BD6C25" w:rsidRPr="00CF43DC" w:rsidRDefault="00BD6C25" w:rsidP="00CF43DC">
      <w:pPr>
        <w:pStyle w:val="ConsPlusNormal"/>
        <w:jc w:val="both"/>
        <w:rPr>
          <w:rFonts w:ascii="Arial" w:hAnsi="Arial" w:cs="Arial"/>
          <w:b/>
          <w:szCs w:val="24"/>
        </w:rPr>
      </w:pPr>
    </w:p>
    <w:p w:rsidR="00BD6C25" w:rsidRPr="00CF43DC" w:rsidRDefault="00BD6C25" w:rsidP="00CF43DC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1. Общие положения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1.1. Порядок рассмотрения обращений граждан администрацией Первокаменского сельсовета Третьяковского района Алтайского края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юридических лиц, направленные в Администрацию Первокаменского сельсовета Третьяковского района Алтайского края (далее - администрация сельсовета) в письменной форме или в форме электронного документа, а также устных обращений граждан, поступивших в администрацию района, в том числе в ходе личного приема.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1.3. В Порядке используются основные термины, предусмотренные статьей 4 Федерального закона от 02.05.2006 №59-ФЗ «О порядке рассмотрения обращений граждан Российской Федерации» (далее – Федеральный закон №59-ФЗ).</w:t>
      </w:r>
    </w:p>
    <w:p w:rsidR="00BD6C25" w:rsidRPr="00CF43DC" w:rsidRDefault="00BD6C25" w:rsidP="00CF43DC">
      <w:pPr>
        <w:pStyle w:val="ConsPlusNormal"/>
        <w:jc w:val="both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 Прием, учет и первичная обработка обращений граждан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2.1. Обращения граждан, направленные в администрацию сельсовета, подлежат обязательному рассмотрению.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2.2. Письменные обращения граждан, адресатом которых является администрация сельсовета, направляются на почтовый адрес: 658453 Алтайский край Третьяковский район с. Первокаменка ул. Центральная 38. Прием граждан, а также устных обращений осуществляется по адресу: Алтайский край Третьяковский район с. Первокаменка ул. Центральная 38, тел. 8(38559)23-3-84, в рабочие дни с 9.00 до 18.00, обед с 13.00 до 14.00, выходные - суббота и воскресенье.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 xml:space="preserve">Обращения в форме электронного документа принимаются по адресу электронной почты: (E-mail): </w:t>
      </w:r>
      <w:hyperlink r:id="rId4" w:history="1">
        <w:r w:rsidRPr="00CF43DC">
          <w:rPr>
            <w:rStyle w:val="Hyperlink"/>
            <w:rFonts w:ascii="Arial" w:hAnsi="Arial" w:cs="Arial"/>
            <w:sz w:val="24"/>
            <w:szCs w:val="24"/>
          </w:rPr>
          <w:t>___________________________________________________________________________</w:t>
        </w:r>
      </w:hyperlink>
      <w:r w:rsidRPr="00CF43DC">
        <w:rPr>
          <w:rFonts w:ascii="Arial" w:hAnsi="Arial" w:cs="Arial"/>
          <w:sz w:val="24"/>
          <w:szCs w:val="24"/>
        </w:rPr>
        <w:t xml:space="preserve"> или на официальном сайте муниципального образования Первокаменский  сельсовет Третьяковского района. 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 xml:space="preserve">2.3. Организация работы с обращениями граждан осуществляется в приемной администрации сельсовета. 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2.4. Все письменные обращения граждан, поступившие в конвертах, подлежат обязательному вскрытию и предварительному просмотру.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2.5. При получении письменных обращений 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2.6. В письменном обращении или в обращении в форме электронного документа гражданин в обязательном порядке указывает: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1) наименование органа, в который направляется обращение, - администрация сельсовета,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2) свои фамилию, имя, отчество (последнее - при наличии);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4) суть предложения, заявления или жалобы.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В письменном обращении необходимо поставить личную подпись и дату.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2.8. Отказ в рассмотрении обращений граждан, содержащих вопросы, разрешение которых входит в компетенцию администрации сельсовета, недопустим.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2.9. Ответ на обращение не дается в случаях, если: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1) в письменном обращении не указаны фамилия гражданина, направившего обращение, или почтовый адрес, по которому должен быть направлен ответ;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3) текст обращения содержит нецензурные либо оскорбительные выражения, угрозы жизни, здоровью и имуществу должностного лица, а также членам его семьи, в этом случае гражданин, направивший обращение, уведомляется о недопустимости злоупотребления правом;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обращение, уведомляется об этом;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5) текст письменного обращения не позволяет определить суть предложения, заявления или жалобы.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глава Администрации сельсовета, заместитель главы Администрации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администрацию города или одному и тому же должностному лицу. Гражданин, направивший обращение, уведомляется о данном решении.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2.13. В случае поступления в администрацию сельсовета письменного обращения, содержащего вопрос, ответ на который размещен в соответствии с частью 4 статьи 10 Федерального закона №59-ФЗ на официальном  сайте муниципального образования (http://_________)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2.14. Информация об обращениях граждан, содержащих предложения, суждения о деятельности администрации сельсовета и должностных лиц администрации сельсовета, представляется соответствующим должностным лицам для сведения.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BD6C25" w:rsidRPr="00CF43DC" w:rsidRDefault="00BD6C25" w:rsidP="00CF43DC">
      <w:pPr>
        <w:suppressAutoHyphens/>
        <w:ind w:firstLine="100"/>
        <w:jc w:val="center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3. Регистрация обращений граждан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 xml:space="preserve">3.1. Обращение подлежит обязательной регистрации в приемной администрации сельсовета (далее – приемная). 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3.2. На первой странице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3.3. Регистрация обращений включает в себя заполнение регистрационной карточки с использованием системы автоматизации делопроизводства и документооборота «Дело».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Срок выполнения приема, первичной обработки и регистрации обращения не должен превышать 3 дней с момента поступления обращения в администрацию района.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3.4. Зарегистрированное обращение передается на рассмотрение должностным лицам администрации сельсовета в соответствии с распределением обязанностей между ними.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3.5. Должностные лица администрации сельсовета 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Должностные лица администрации сельсовета поручают рассмотрение обращения руководителям структурных подразделений, специалистам администрации сельсовета (далее - исполнители).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3.6. Обращение, содержащее вопросы, решение которых не входит в компетенцию Администрации сельсовета, должностных лиц Администрации сельсовета, направляется в течение семи дней со дня регистрации в соответствующий орган,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 подпункте 2 пункта 2.9 настоящего Порядка.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указанных в подпункте 2 пункта 2.9 настоящего Порядка.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3.7.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3.8.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BD6C25" w:rsidRPr="00CF43DC" w:rsidRDefault="00BD6C25" w:rsidP="00CF43DC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4. Порядок и сроки рассмотрения обращений граждан,</w:t>
      </w:r>
    </w:p>
    <w:p w:rsidR="00BD6C25" w:rsidRPr="00CF43DC" w:rsidRDefault="00BD6C25" w:rsidP="00CF43DC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организация контроля за их рассмотрением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4.2. Обращения граждан, поступившие в администрацию сельсовета и относящиеся к компетенции администрации сельсовета, согласно Федеральному закону №59-ФЗ рассматриваются в течение 30 дней со дня их регистрации, при отсутствии специальных сроков по отдельным обращениям.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4.3. В исключительных случаях, а также в случае направления исполнителем запроса, предусмотренного частью 2 статьи 10 Федерального закона №59-ФЗ, должностное лицо администрации сельсовета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сельсовета,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4.4. 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 xml:space="preserve">4.5. Ответы на обращения граждан по поручению должностных лиц администрации сельсовета подготавливаются в срок, указанный на регистрационной карточке, подписываются должностными лицами администрации сельсовета. 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4.6. Должностные лица, осуществляющие рассмотрение обращений в администрации сельсовета,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4.7. Решение о завершении рассмотрения обращений принимают должностные лица администрации сельсовета,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BD6C25" w:rsidRPr="00CF43DC" w:rsidRDefault="00BD6C25" w:rsidP="00CF43DC">
      <w:pPr>
        <w:suppressAutoHyphens/>
        <w:ind w:firstLine="697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 xml:space="preserve">4.8. Ответ на обращение направляется в форме электронного документа по адресу электронной почты, указанному в обращении, поступившем в администрацию сельсовета в форме электронного документа, и в письменной форме по почтовому адресу, указанному в обращении, поступившем в администрацию сельсовета в письменной форме. Кроме того, на поступившее в администрацию района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 w:rsidRPr="00CF43DC">
        <w:rPr>
          <w:rFonts w:ascii="Arial" w:hAnsi="Arial" w:cs="Arial"/>
          <w:color w:val="000000"/>
          <w:sz w:val="24"/>
          <w:szCs w:val="24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 w:rsidRPr="00CF43DC">
          <w:rPr>
            <w:rStyle w:val="Hyperlink"/>
            <w:rFonts w:ascii="Arial" w:hAnsi="Arial" w:cs="Arial"/>
            <w:color w:val="000000"/>
            <w:sz w:val="24"/>
            <w:szCs w:val="24"/>
          </w:rPr>
          <w:t>части 2 статьи 6</w:t>
        </w:r>
      </w:hyperlink>
      <w:r w:rsidRPr="00CF43DC">
        <w:rPr>
          <w:rFonts w:ascii="Arial" w:hAnsi="Arial" w:cs="Arial"/>
          <w:color w:val="000000"/>
          <w:sz w:val="24"/>
          <w:szCs w:val="24"/>
        </w:rPr>
        <w:t xml:space="preserve"> Федерального закона №59-ФЗ на официальном сайте муниципального образования в информационно-телекоммуникационной</w:t>
      </w:r>
      <w:r w:rsidRPr="00CF43DC">
        <w:rPr>
          <w:rFonts w:ascii="Arial" w:hAnsi="Arial" w:cs="Arial"/>
          <w:sz w:val="24"/>
          <w:szCs w:val="24"/>
        </w:rPr>
        <w:t xml:space="preserve"> сети «Интернет».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4.9. Ответы на обращения подписывают должностные лица администрации сельсовета в пределах своей компетенции.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BD6C25" w:rsidRPr="00CF43DC" w:rsidRDefault="00BD6C25" w:rsidP="00CF43DC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5. Личный прием граждан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5.1. Организация личного приема граждан в администрации сельсовета осуществляется заместитель главы Администрации сельсовета и включает: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предварительную запись граждан;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регистрацию граждан;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прием граждан должностными лицами администрации города;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первичную обработку материалов приема;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направление поручения исполнителям;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подготовку ответов заявителям.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5.2. Предварительная запись граждан.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Основанием для записи на личный прием является устное обращение гражданина с просьбой о личном приеме должностным лицом администрации сельсовета.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Предварительная запись на прием к должностным лицам администрации города осуществляется по телефону ________________________, либо в кабинете _______ администрации сельсовета, в соответствии с режимом работы.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 xml:space="preserve">Запись на личный прием осуществляется заместителем главы Администрации сельсовета, который 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5.3.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5.4.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Лицо, проводящее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администрации сельсовета, гражданину дается разъяснение, куда и в каком порядке ему следует обратиться.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5.5. Регистрация граждан на личный прием осуществляется в день приема при наличии документа, удостоверяющего личность.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сельсовета, осуществляющего личный прием.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5.6. Личный прием граждан должностными лицами администрации сельсовета проводится согласно предварительной записи в соответствии с утвержденным графиком приема.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5.7. Должностными лицами администрации сельсовета одновременно ведется прием только одного гражданина, за исключением коллективного обращения граждан. Должностные лица администрации сельсовета при рассмотрении обращения гражданина в пределах своей компетенции могут приглашать на прием должностных лиц администрации сельсовета, руководителей и специалистов структурных подразделений администрации в случае, если решение поставленных в обращении вопросов относится к их ведению.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5.8.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администрации сельсовета даются поручения исполнителям подготовить ответ на поставленные в обращении вопросы в установленные Федеральным законом №59-ФЗ сроки. Поручения фиксируются в регистрационной карточке в ходе проведения личного приема.</w:t>
      </w:r>
    </w:p>
    <w:p w:rsidR="00BD6C25" w:rsidRPr="00CF43DC" w:rsidRDefault="00BD6C25" w:rsidP="00CF43D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F43DC">
        <w:rPr>
          <w:rFonts w:ascii="Arial" w:hAnsi="Arial" w:cs="Arial"/>
          <w:sz w:val="24"/>
          <w:szCs w:val="24"/>
        </w:rPr>
        <w:t>5.9. Регистрационные 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</w:p>
    <w:p w:rsidR="00BD6C25" w:rsidRPr="00CF43DC" w:rsidRDefault="00BD6C25" w:rsidP="00CF43DC">
      <w:pPr>
        <w:pStyle w:val="ConsPlusNormal"/>
        <w:jc w:val="both"/>
        <w:rPr>
          <w:rFonts w:ascii="Arial" w:hAnsi="Arial" w:cs="Arial"/>
          <w:szCs w:val="24"/>
        </w:rPr>
      </w:pPr>
    </w:p>
    <w:p w:rsidR="00BD6C25" w:rsidRPr="00CF43DC" w:rsidRDefault="00BD6C25" w:rsidP="00CF43DC">
      <w:pPr>
        <w:rPr>
          <w:rFonts w:ascii="Arial" w:hAnsi="Arial" w:cs="Arial"/>
          <w:sz w:val="24"/>
          <w:szCs w:val="24"/>
        </w:rPr>
      </w:pPr>
    </w:p>
    <w:p w:rsidR="00BD6C25" w:rsidRPr="00CF43DC" w:rsidRDefault="00BD6C25" w:rsidP="00CF43DC">
      <w:pPr>
        <w:rPr>
          <w:rFonts w:ascii="Arial" w:hAnsi="Arial" w:cs="Arial"/>
          <w:sz w:val="24"/>
          <w:szCs w:val="24"/>
        </w:rPr>
      </w:pPr>
    </w:p>
    <w:p w:rsidR="00BD6C25" w:rsidRPr="00CF43DC" w:rsidRDefault="00BD6C25" w:rsidP="00CF43DC">
      <w:pPr>
        <w:rPr>
          <w:rFonts w:ascii="Arial" w:hAnsi="Arial" w:cs="Arial"/>
          <w:sz w:val="24"/>
          <w:szCs w:val="24"/>
        </w:rPr>
      </w:pPr>
    </w:p>
    <w:sectPr w:rsidR="00BD6C25" w:rsidRPr="00CF43DC" w:rsidSect="00CF43D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308"/>
    <w:rsid w:val="0015258B"/>
    <w:rsid w:val="00173653"/>
    <w:rsid w:val="0022512E"/>
    <w:rsid w:val="002A7F7C"/>
    <w:rsid w:val="00395CFB"/>
    <w:rsid w:val="008B07D8"/>
    <w:rsid w:val="00BD6C25"/>
    <w:rsid w:val="00CF43DC"/>
    <w:rsid w:val="00D4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4730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47308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2F02CB0A7C56274757A77AD630B224BC20A1F21B9064FC5D000A06F95D5A958FBB0F0E4FCDD749m9WCJ" TargetMode="External"/><Relationship Id="rId4" Type="http://schemas.openxmlformats.org/officeDocument/2006/relationships/hyperlink" Target="mailto:smladm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2841</Words>
  <Characters>16195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dcterms:created xsi:type="dcterms:W3CDTF">2018-07-03T01:53:00Z</dcterms:created>
  <dcterms:modified xsi:type="dcterms:W3CDTF">2018-07-27T03:52:00Z</dcterms:modified>
</cp:coreProperties>
</file>