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36" w:rsidRPr="00AC686A" w:rsidRDefault="003C6136" w:rsidP="00AC68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86A">
        <w:rPr>
          <w:rFonts w:ascii="Times New Roman" w:hAnsi="Times New Roman"/>
          <w:b/>
          <w:sz w:val="24"/>
          <w:szCs w:val="24"/>
        </w:rPr>
        <w:t>ПЕРВОКАМЕНСКИЙ СЕЛЬСКИЙ СОВЕТ ДЕПУТАТОВ</w:t>
      </w:r>
    </w:p>
    <w:p w:rsidR="003C6136" w:rsidRPr="00AC686A" w:rsidRDefault="003C6136" w:rsidP="00AC68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86A">
        <w:rPr>
          <w:rFonts w:ascii="Times New Roman" w:hAnsi="Times New Roman"/>
          <w:b/>
          <w:sz w:val="24"/>
          <w:szCs w:val="24"/>
        </w:rPr>
        <w:t>ТРЕТЬЯКОВСКОГО РАЙОНА АЛТАЙСКОГО КРАЯ</w:t>
      </w:r>
    </w:p>
    <w:p w:rsidR="003C6136" w:rsidRPr="00AC686A" w:rsidRDefault="003C6136" w:rsidP="00AC68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136" w:rsidRPr="00AC686A" w:rsidRDefault="003C6136" w:rsidP="00AC68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6136" w:rsidRPr="00AC686A" w:rsidRDefault="003C6136" w:rsidP="00AC686A">
      <w:pPr>
        <w:jc w:val="center"/>
        <w:rPr>
          <w:rFonts w:ascii="Times New Roman" w:hAnsi="Times New Roman"/>
          <w:b/>
          <w:sz w:val="24"/>
          <w:szCs w:val="24"/>
        </w:rPr>
      </w:pPr>
      <w:r w:rsidRPr="00AC686A">
        <w:rPr>
          <w:rFonts w:ascii="Times New Roman" w:hAnsi="Times New Roman"/>
          <w:b/>
          <w:sz w:val="24"/>
          <w:szCs w:val="24"/>
        </w:rPr>
        <w:t>РЕШЕНИЕ</w:t>
      </w: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«27» августа 2018г</w:t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  <w:t xml:space="preserve">                                         №  17</w:t>
      </w:r>
    </w:p>
    <w:p w:rsidR="003C6136" w:rsidRPr="00AC686A" w:rsidRDefault="003C6136" w:rsidP="00AC686A">
      <w:pPr>
        <w:jc w:val="center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с. Первокаменка</w:t>
      </w:r>
    </w:p>
    <w:p w:rsidR="003C6136" w:rsidRPr="00AC686A" w:rsidRDefault="003C6136" w:rsidP="00AC686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47"/>
        <w:gridCol w:w="4748"/>
      </w:tblGrid>
      <w:tr w:rsidR="003C6136" w:rsidRPr="00AC686A" w:rsidTr="00833F8E">
        <w:tc>
          <w:tcPr>
            <w:tcW w:w="4747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О внесении изменений в решение от 26.12.2017г № 25  «О бюджете Первокаменского сельсовета Третьяковского района Алтайского края на 2018 год»</w:t>
            </w:r>
          </w:p>
        </w:tc>
        <w:tc>
          <w:tcPr>
            <w:tcW w:w="4748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Первокаменский сельский Совет депутатов</w:t>
      </w: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РЕШИЛ:</w:t>
      </w:r>
    </w:p>
    <w:p w:rsidR="003C6136" w:rsidRPr="00AC686A" w:rsidRDefault="003C6136" w:rsidP="00AC68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В решение от 26.12.2017г №25  «О бюджете Первокаменского сельсовета Третьяковского района Алтайского края на 2018 год» внести следующие изменения и дополнения:</w:t>
      </w:r>
    </w:p>
    <w:p w:rsidR="003C6136" w:rsidRPr="00AC686A" w:rsidRDefault="003C6136" w:rsidP="00AC686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В приложении 5 «Распределение бюджетных ассигнований по разделам и подразделам классификации расходов бюджета на 2018 год»:</w:t>
      </w: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строки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1417"/>
        <w:gridCol w:w="1134"/>
        <w:gridCol w:w="1307"/>
      </w:tblGrid>
      <w:tr w:rsidR="003C6136" w:rsidRPr="00AC686A" w:rsidTr="00833F8E">
        <w:tc>
          <w:tcPr>
            <w:tcW w:w="5671" w:type="dxa"/>
          </w:tcPr>
          <w:p w:rsidR="003C6136" w:rsidRPr="00AC686A" w:rsidRDefault="003C6136" w:rsidP="00AC68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86A"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</w:tcPr>
          <w:p w:rsidR="003C6136" w:rsidRPr="00AC686A" w:rsidRDefault="003C6136" w:rsidP="00AC68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86A">
              <w:rPr>
                <w:rFonts w:ascii="Times New Roman" w:hAnsi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3C6136" w:rsidRPr="00AC686A" w:rsidRDefault="003C6136" w:rsidP="00AC68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7" w:type="dxa"/>
          </w:tcPr>
          <w:p w:rsidR="003C6136" w:rsidRPr="00AC686A" w:rsidRDefault="003C6136" w:rsidP="00AC68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86A">
              <w:rPr>
                <w:rFonts w:ascii="Times New Roman" w:hAnsi="Times New Roman"/>
                <w:b/>
                <w:i/>
                <w:sz w:val="24"/>
                <w:szCs w:val="24"/>
              </w:rPr>
              <w:t>92,0</w:t>
            </w:r>
          </w:p>
        </w:tc>
      </w:tr>
      <w:tr w:rsidR="003C6136" w:rsidRPr="00AC686A" w:rsidTr="00833F8E">
        <w:tc>
          <w:tcPr>
            <w:tcW w:w="5671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07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</w:tbl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Заменить строками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1417"/>
        <w:gridCol w:w="1134"/>
        <w:gridCol w:w="1307"/>
      </w:tblGrid>
      <w:tr w:rsidR="003C6136" w:rsidRPr="00AC686A" w:rsidTr="00833F8E">
        <w:tc>
          <w:tcPr>
            <w:tcW w:w="5671" w:type="dxa"/>
          </w:tcPr>
          <w:p w:rsidR="003C6136" w:rsidRPr="00AC686A" w:rsidRDefault="003C6136" w:rsidP="00AC68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86A"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</w:tcPr>
          <w:p w:rsidR="003C6136" w:rsidRPr="00AC686A" w:rsidRDefault="003C6136" w:rsidP="00AC68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86A">
              <w:rPr>
                <w:rFonts w:ascii="Times New Roman" w:hAnsi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3C6136" w:rsidRPr="00AC686A" w:rsidRDefault="003C6136" w:rsidP="00AC68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7" w:type="dxa"/>
          </w:tcPr>
          <w:p w:rsidR="003C6136" w:rsidRPr="00AC686A" w:rsidRDefault="003C6136" w:rsidP="00AC68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86A">
              <w:rPr>
                <w:rFonts w:ascii="Times New Roman" w:hAnsi="Times New Roman"/>
                <w:b/>
                <w:i/>
                <w:sz w:val="24"/>
                <w:szCs w:val="24"/>
              </w:rPr>
              <w:t>192,0</w:t>
            </w:r>
          </w:p>
        </w:tc>
      </w:tr>
      <w:tr w:rsidR="003C6136" w:rsidRPr="00AC686A" w:rsidTr="00833F8E">
        <w:tc>
          <w:tcPr>
            <w:tcW w:w="5671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07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</w:tr>
    </w:tbl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В приложении 6 «Ведомственная структура расходов бюджета на 2018 год»: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 xml:space="preserve"> 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2.1 строки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0"/>
        <w:gridCol w:w="784"/>
        <w:gridCol w:w="755"/>
        <w:gridCol w:w="647"/>
        <w:gridCol w:w="1416"/>
        <w:gridCol w:w="677"/>
        <w:gridCol w:w="876"/>
      </w:tblGrid>
      <w:tr w:rsidR="003C6136" w:rsidRPr="00AC686A" w:rsidTr="00833F8E">
        <w:tc>
          <w:tcPr>
            <w:tcW w:w="434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55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7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444,7</w:t>
            </w:r>
          </w:p>
        </w:tc>
      </w:tr>
      <w:tr w:rsidR="003C6136" w:rsidRPr="00AC686A" w:rsidTr="00833F8E">
        <w:tc>
          <w:tcPr>
            <w:tcW w:w="434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55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67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</w:tbl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 xml:space="preserve">Заменить на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0"/>
        <w:gridCol w:w="784"/>
        <w:gridCol w:w="755"/>
        <w:gridCol w:w="647"/>
        <w:gridCol w:w="1416"/>
        <w:gridCol w:w="677"/>
        <w:gridCol w:w="876"/>
      </w:tblGrid>
      <w:tr w:rsidR="003C6136" w:rsidRPr="00AC686A" w:rsidTr="00833F8E">
        <w:tc>
          <w:tcPr>
            <w:tcW w:w="434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55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7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</w:tr>
      <w:tr w:rsidR="003C6136" w:rsidRPr="00AC686A" w:rsidTr="00833F8E">
        <w:tc>
          <w:tcPr>
            <w:tcW w:w="434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55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67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</w:tr>
    </w:tbl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2.2 Дополнить строкой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0"/>
        <w:gridCol w:w="784"/>
        <w:gridCol w:w="755"/>
        <w:gridCol w:w="647"/>
        <w:gridCol w:w="1416"/>
        <w:gridCol w:w="677"/>
        <w:gridCol w:w="876"/>
      </w:tblGrid>
      <w:tr w:rsidR="003C6136" w:rsidRPr="00AC686A" w:rsidTr="00833F8E">
        <w:tc>
          <w:tcPr>
            <w:tcW w:w="434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4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55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77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В приложении 7 «Распределение бюджетных ассигнований по целевым статьям, группам (группам и подгруппам) видов расходов классификации расходов бюджета на 2018 г»: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3.1 строки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3"/>
        <w:gridCol w:w="1559"/>
        <w:gridCol w:w="709"/>
        <w:gridCol w:w="708"/>
        <w:gridCol w:w="580"/>
        <w:gridCol w:w="876"/>
      </w:tblGrid>
      <w:tr w:rsidR="003C6136" w:rsidRPr="00AC686A" w:rsidTr="00833F8E">
        <w:tc>
          <w:tcPr>
            <w:tcW w:w="5063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70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444,7</w:t>
            </w:r>
          </w:p>
        </w:tc>
      </w:tr>
      <w:tr w:rsidR="003C6136" w:rsidRPr="00AC686A" w:rsidTr="00833F8E">
        <w:tc>
          <w:tcPr>
            <w:tcW w:w="5063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70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</w:tbl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Заменить 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3"/>
        <w:gridCol w:w="1559"/>
        <w:gridCol w:w="709"/>
        <w:gridCol w:w="708"/>
        <w:gridCol w:w="580"/>
        <w:gridCol w:w="876"/>
      </w:tblGrid>
      <w:tr w:rsidR="003C6136" w:rsidRPr="00AC686A" w:rsidTr="00833F8E">
        <w:tc>
          <w:tcPr>
            <w:tcW w:w="5063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70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</w:tr>
      <w:tr w:rsidR="003C6136" w:rsidRPr="00AC686A" w:rsidTr="00833F8E">
        <w:tc>
          <w:tcPr>
            <w:tcW w:w="5063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70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</w:tr>
    </w:tbl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 xml:space="preserve"> 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3.2 Дополнить строкой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3"/>
        <w:gridCol w:w="1559"/>
        <w:gridCol w:w="709"/>
        <w:gridCol w:w="708"/>
        <w:gridCol w:w="580"/>
        <w:gridCol w:w="876"/>
      </w:tblGrid>
      <w:tr w:rsidR="003C6136" w:rsidRPr="00AC686A" w:rsidTr="00833F8E">
        <w:tc>
          <w:tcPr>
            <w:tcW w:w="5063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709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В приложении 8 «Объем поступлений доходов бюджета Первокаменского сельсовета на 2018 год»: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4.1 строку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843"/>
        <w:gridCol w:w="1352"/>
      </w:tblGrid>
      <w:tr w:rsidR="003C6136" w:rsidRPr="00AC686A" w:rsidTr="00833F8E">
        <w:tc>
          <w:tcPr>
            <w:tcW w:w="2376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20240014100000151</w:t>
            </w:r>
          </w:p>
        </w:tc>
        <w:tc>
          <w:tcPr>
            <w:tcW w:w="5843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2" w:type="dxa"/>
          </w:tcPr>
          <w:p w:rsidR="003C6136" w:rsidRPr="00AC686A" w:rsidRDefault="003C6136" w:rsidP="00AC686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</w:tr>
    </w:tbl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Заменить 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843"/>
        <w:gridCol w:w="1352"/>
      </w:tblGrid>
      <w:tr w:rsidR="003C6136" w:rsidRPr="00AC686A" w:rsidTr="00833F8E">
        <w:tc>
          <w:tcPr>
            <w:tcW w:w="2376" w:type="dxa"/>
          </w:tcPr>
          <w:p w:rsidR="003C6136" w:rsidRPr="00AC686A" w:rsidRDefault="003C6136" w:rsidP="00AC686A">
            <w:pPr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20240014100000151</w:t>
            </w:r>
          </w:p>
        </w:tc>
        <w:tc>
          <w:tcPr>
            <w:tcW w:w="5843" w:type="dxa"/>
          </w:tcPr>
          <w:p w:rsidR="003C6136" w:rsidRPr="00AC686A" w:rsidRDefault="003C6136" w:rsidP="00AC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2" w:type="dxa"/>
          </w:tcPr>
          <w:p w:rsidR="003C6136" w:rsidRPr="00AC686A" w:rsidRDefault="003C6136" w:rsidP="00AC686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86A">
              <w:rPr>
                <w:rFonts w:ascii="Times New Roman" w:hAnsi="Times New Roman"/>
                <w:sz w:val="24"/>
                <w:szCs w:val="24"/>
              </w:rPr>
              <w:t>194,3</w:t>
            </w:r>
          </w:p>
        </w:tc>
      </w:tr>
    </w:tbl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Глава сельсовета</w:t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  <w:t>А.А. Горбунов</w:t>
      </w: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center"/>
        <w:rPr>
          <w:rFonts w:ascii="Times New Roman" w:hAnsi="Times New Roman"/>
          <w:b/>
          <w:sz w:val="24"/>
          <w:szCs w:val="24"/>
        </w:rPr>
      </w:pPr>
      <w:r w:rsidRPr="00AC686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C6136" w:rsidRPr="00AC686A" w:rsidRDefault="003C6136" w:rsidP="00AC68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6136" w:rsidRPr="00AC686A" w:rsidRDefault="003C6136" w:rsidP="00AC68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b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 xml:space="preserve">            К проекту решения «О внесении изменений в решение от 26.12.2017г № 25  «О бюджете Первокаменского сельсовета Третьяковского района Алтайского края на 2018 год»</w:t>
      </w:r>
    </w:p>
    <w:p w:rsidR="003C6136" w:rsidRPr="00AC686A" w:rsidRDefault="003C6136" w:rsidP="00AC686A">
      <w:pPr>
        <w:jc w:val="both"/>
        <w:rPr>
          <w:rFonts w:ascii="Times New Roman" w:hAnsi="Times New Roman"/>
          <w:b/>
          <w:sz w:val="24"/>
          <w:szCs w:val="24"/>
        </w:rPr>
      </w:pPr>
      <w:r w:rsidRPr="00AC686A">
        <w:rPr>
          <w:rFonts w:ascii="Times New Roman" w:hAnsi="Times New Roman"/>
          <w:b/>
          <w:sz w:val="24"/>
          <w:szCs w:val="24"/>
        </w:rPr>
        <w:t>Доходы: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 xml:space="preserve">В приложении  №8 к решению: 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Доходы увеличены на 100,0 тыс.рублей в том числе: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За счет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– 100,0 тыс.рублей (дорожный фонд)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b/>
          <w:sz w:val="24"/>
          <w:szCs w:val="24"/>
        </w:rPr>
      </w:pPr>
      <w:r w:rsidRPr="00AC686A">
        <w:rPr>
          <w:rFonts w:ascii="Times New Roman" w:hAnsi="Times New Roman"/>
          <w:b/>
          <w:sz w:val="24"/>
          <w:szCs w:val="24"/>
        </w:rPr>
        <w:t>Расходы: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В приложении № 6 к решению: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1.Добавлен план по расходам на уплату прочих налогов сборов в сумме 3,0 тыс.рублей.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2. Уменьшен план по расходам на закупку товаров, работ и услуг на 3,0 тыс.рублей.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3. Добавлен план по расходам по дорожному хозяйству (дорожные фонды) в сумме 100,0 тыс.рублей.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Приложение №5 и №7 приведены в соответствие с Приложение №6.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 xml:space="preserve">         </w:t>
      </w:r>
    </w:p>
    <w:p w:rsidR="003C6136" w:rsidRPr="00AC686A" w:rsidRDefault="003C6136" w:rsidP="00AC686A">
      <w:pPr>
        <w:jc w:val="both"/>
        <w:rPr>
          <w:rFonts w:ascii="Times New Roman" w:hAnsi="Times New Roman"/>
          <w:sz w:val="24"/>
          <w:szCs w:val="24"/>
        </w:rPr>
      </w:pPr>
      <w:r w:rsidRPr="00AC686A">
        <w:rPr>
          <w:rFonts w:ascii="Times New Roman" w:hAnsi="Times New Roman"/>
          <w:sz w:val="24"/>
          <w:szCs w:val="24"/>
        </w:rPr>
        <w:t>Глава сельсовета</w:t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</w:r>
      <w:r w:rsidRPr="00AC686A">
        <w:rPr>
          <w:rFonts w:ascii="Times New Roman" w:hAnsi="Times New Roman"/>
          <w:sz w:val="24"/>
          <w:szCs w:val="24"/>
        </w:rPr>
        <w:tab/>
        <w:t>А.А. Горбунов</w:t>
      </w: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p w:rsidR="003C6136" w:rsidRPr="00AC686A" w:rsidRDefault="003C6136" w:rsidP="00AC686A">
      <w:pPr>
        <w:rPr>
          <w:rFonts w:ascii="Times New Roman" w:hAnsi="Times New Roman"/>
          <w:sz w:val="24"/>
          <w:szCs w:val="24"/>
        </w:rPr>
      </w:pPr>
    </w:p>
    <w:sectPr w:rsidR="003C6136" w:rsidRPr="00AC686A" w:rsidSect="00AC686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AF8"/>
    <w:multiLevelType w:val="hybridMultilevel"/>
    <w:tmpl w:val="6F3489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A53954"/>
    <w:multiLevelType w:val="hybridMultilevel"/>
    <w:tmpl w:val="2F4607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104"/>
    <w:rsid w:val="00164393"/>
    <w:rsid w:val="002E25C6"/>
    <w:rsid w:val="003C6136"/>
    <w:rsid w:val="00495104"/>
    <w:rsid w:val="004A13A1"/>
    <w:rsid w:val="006E71F6"/>
    <w:rsid w:val="007F0FB7"/>
    <w:rsid w:val="00833F8E"/>
    <w:rsid w:val="0090070B"/>
    <w:rsid w:val="00AC686A"/>
    <w:rsid w:val="00C36E33"/>
    <w:rsid w:val="00C7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579</Words>
  <Characters>3301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dcterms:created xsi:type="dcterms:W3CDTF">2018-08-27T02:26:00Z</dcterms:created>
  <dcterms:modified xsi:type="dcterms:W3CDTF">2018-09-07T03:22:00Z</dcterms:modified>
</cp:coreProperties>
</file>