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>ПЕРВОКАМЕНСКИЙ СЕЛЬСКИЙ СОВЕТ ДЕПУТАТОВ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DA2078" w:rsidRPr="002B75ED" w:rsidRDefault="00DA2078" w:rsidP="00DA2078">
      <w:pPr>
        <w:spacing w:after="0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75ED">
        <w:rPr>
          <w:rFonts w:ascii="Arial" w:hAnsi="Arial" w:cs="Arial"/>
          <w:b/>
          <w:sz w:val="24"/>
          <w:szCs w:val="24"/>
        </w:rPr>
        <w:t>Р</w:t>
      </w:r>
      <w:proofErr w:type="gramEnd"/>
      <w:r w:rsidRPr="002B75E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078" w:rsidRPr="002B75ED" w:rsidRDefault="00DA2078" w:rsidP="002B75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 xml:space="preserve">21.12. 2018 г                                                                                    </w:t>
      </w:r>
      <w:r w:rsidR="002B75ED">
        <w:rPr>
          <w:rFonts w:ascii="Arial" w:hAnsi="Arial" w:cs="Arial"/>
          <w:b/>
          <w:sz w:val="24"/>
          <w:szCs w:val="24"/>
        </w:rPr>
        <w:t xml:space="preserve">                     </w:t>
      </w:r>
      <w:r w:rsidRPr="002B75ED">
        <w:rPr>
          <w:rFonts w:ascii="Arial" w:hAnsi="Arial" w:cs="Arial"/>
          <w:b/>
          <w:sz w:val="24"/>
          <w:szCs w:val="24"/>
        </w:rPr>
        <w:t>№ 28</w:t>
      </w:r>
      <w:r w:rsidRPr="002B75E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B75ED">
        <w:rPr>
          <w:rFonts w:ascii="Arial" w:hAnsi="Arial" w:cs="Arial"/>
          <w:sz w:val="24"/>
          <w:szCs w:val="24"/>
        </w:rPr>
        <w:t xml:space="preserve">             </w:t>
      </w:r>
      <w:r w:rsidRPr="002B75ED">
        <w:rPr>
          <w:rFonts w:ascii="Arial" w:hAnsi="Arial" w:cs="Arial"/>
          <w:b/>
          <w:sz w:val="24"/>
          <w:szCs w:val="24"/>
        </w:rPr>
        <w:t>с. Первокаменка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078" w:rsidRPr="002B75ED" w:rsidRDefault="00DA2078" w:rsidP="002B75ED">
      <w:pPr>
        <w:spacing w:after="0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>Об утверждении плана Совета депутатов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>Первокаменского сельсовета Третьяковского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75ED">
        <w:rPr>
          <w:rFonts w:ascii="Arial" w:hAnsi="Arial" w:cs="Arial"/>
          <w:b/>
          <w:sz w:val="24"/>
          <w:szCs w:val="24"/>
        </w:rPr>
        <w:t>района Алтайского края седьмого созыва на 2019 год</w:t>
      </w:r>
    </w:p>
    <w:p w:rsidR="00DA2078" w:rsidRPr="002B75ED" w:rsidRDefault="00DA2078" w:rsidP="00DA2078">
      <w:pPr>
        <w:jc w:val="center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jc w:val="both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Первокаменский сельсовет Третьяковского района Алтайского края, РЕШИЛ:</w:t>
      </w:r>
    </w:p>
    <w:p w:rsidR="00DA2078" w:rsidRPr="002B75ED" w:rsidRDefault="00DA2078" w:rsidP="00DA2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 xml:space="preserve"> </w:t>
      </w:r>
      <w:r w:rsidR="002B75ED">
        <w:rPr>
          <w:rFonts w:ascii="Arial" w:hAnsi="Arial" w:cs="Arial"/>
          <w:sz w:val="24"/>
          <w:szCs w:val="24"/>
        </w:rPr>
        <w:t xml:space="preserve">     </w:t>
      </w:r>
      <w:r w:rsidRPr="002B75ED">
        <w:rPr>
          <w:rFonts w:ascii="Arial" w:hAnsi="Arial" w:cs="Arial"/>
          <w:sz w:val="24"/>
          <w:szCs w:val="24"/>
        </w:rPr>
        <w:t>1. Утвердить прилагаемый план Совета депутатов Первокаменского сельсовета Третьяковского района Алтайского края седьмого созыва на 2019 г.</w:t>
      </w:r>
    </w:p>
    <w:p w:rsidR="00DA2078" w:rsidRPr="002B75ED" w:rsidRDefault="00DA2078" w:rsidP="00DA20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 xml:space="preserve">     2.  Настоящее решение вступает в силу со дня его подписания и подлежит размещению на  информационном стенде Администрации Первокаменского сельсовета и официальном сайте муниципального образования Третьяковского района Алтайского края в сети «Интернет».</w:t>
      </w:r>
    </w:p>
    <w:p w:rsidR="00DA2078" w:rsidRPr="002B75ED" w:rsidRDefault="00DA2078" w:rsidP="00DA2078">
      <w:pPr>
        <w:jc w:val="both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jc w:val="both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 w:rsidR="002B75ED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2B75ED">
        <w:rPr>
          <w:rFonts w:ascii="Arial" w:hAnsi="Arial" w:cs="Arial"/>
          <w:sz w:val="24"/>
          <w:szCs w:val="24"/>
        </w:rPr>
        <w:t>А.А.Горбунов</w:t>
      </w:r>
      <w:proofErr w:type="spellEnd"/>
    </w:p>
    <w:p w:rsidR="00DA2078" w:rsidRPr="002B75ED" w:rsidRDefault="00DA2078" w:rsidP="00DA2078">
      <w:pPr>
        <w:jc w:val="both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rPr>
          <w:rFonts w:ascii="Arial" w:hAnsi="Arial" w:cs="Arial"/>
          <w:sz w:val="24"/>
          <w:szCs w:val="24"/>
        </w:rPr>
      </w:pPr>
    </w:p>
    <w:p w:rsidR="00DA2078" w:rsidRDefault="00DA2078" w:rsidP="00DA2078">
      <w:pPr>
        <w:rPr>
          <w:rFonts w:ascii="Arial" w:hAnsi="Arial" w:cs="Arial"/>
          <w:sz w:val="24"/>
          <w:szCs w:val="24"/>
        </w:rPr>
      </w:pPr>
    </w:p>
    <w:p w:rsidR="002B75ED" w:rsidRDefault="002B75ED" w:rsidP="00DA2078">
      <w:pPr>
        <w:rPr>
          <w:rFonts w:ascii="Arial" w:hAnsi="Arial" w:cs="Arial"/>
          <w:sz w:val="24"/>
          <w:szCs w:val="24"/>
        </w:rPr>
      </w:pPr>
    </w:p>
    <w:p w:rsidR="002B75ED" w:rsidRPr="002B75ED" w:rsidRDefault="002B75ED" w:rsidP="00DA2078">
      <w:pPr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B75ED"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                                  </w:t>
      </w:r>
      <w:proofErr w:type="gramStart"/>
      <w:r w:rsidRPr="002B75ED">
        <w:rPr>
          <w:rFonts w:ascii="Arial" w:hAnsi="Arial" w:cs="Arial"/>
          <w:i/>
          <w:sz w:val="24"/>
          <w:szCs w:val="24"/>
        </w:rPr>
        <w:t>Утвержден</w:t>
      </w:r>
      <w:proofErr w:type="gramEnd"/>
      <w:r w:rsidRPr="002B75ED">
        <w:rPr>
          <w:rFonts w:ascii="Arial" w:hAnsi="Arial" w:cs="Arial"/>
          <w:i/>
          <w:sz w:val="24"/>
          <w:szCs w:val="24"/>
        </w:rPr>
        <w:t xml:space="preserve"> решением</w:t>
      </w:r>
    </w:p>
    <w:p w:rsidR="00DA2078" w:rsidRPr="002B75ED" w:rsidRDefault="00DA2078" w:rsidP="00DA207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>Первокаменского сельского Совета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 xml:space="preserve">                                                                        от 21.12.2018 № 28</w:t>
      </w:r>
    </w:p>
    <w:p w:rsidR="00DA2078" w:rsidRPr="002B75ED" w:rsidRDefault="00DA2078" w:rsidP="00DA2078">
      <w:pPr>
        <w:jc w:val="right"/>
        <w:rPr>
          <w:rFonts w:ascii="Arial" w:hAnsi="Arial" w:cs="Arial"/>
          <w:sz w:val="24"/>
          <w:szCs w:val="24"/>
        </w:rPr>
      </w:pP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 xml:space="preserve">План 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>Совета депутатов Первокаменского сельсовета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DA2078" w:rsidRPr="002B75ED" w:rsidRDefault="00DA2078" w:rsidP="00DA2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5ED">
        <w:rPr>
          <w:rFonts w:ascii="Arial" w:hAnsi="Arial" w:cs="Arial"/>
          <w:sz w:val="24"/>
          <w:szCs w:val="24"/>
        </w:rPr>
        <w:t>седьмого созыва на 2019 год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340"/>
        <w:gridCol w:w="3300"/>
      </w:tblGrid>
      <w:tr w:rsidR="00DA2078" w:rsidRPr="002B75ED" w:rsidTr="002B75ED">
        <w:trPr>
          <w:trHeight w:val="5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2078" w:rsidRPr="002B75ED" w:rsidRDefault="00DA207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5E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B75E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Отчет о работе Администрации сельсовета за 2018 г.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1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Отчет о работе ССД за 2018 г.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1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Отчет об исполнении бюджета сельсовета за 2018 г.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1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МО Первокаменский сельсовет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По мере необходимости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 внесении изменений в нормативно правовой а</w:t>
            </w:r>
            <w:proofErr w:type="gramStart"/>
            <w:r w:rsidRPr="002B75ED">
              <w:rPr>
                <w:rFonts w:ascii="Arial" w:hAnsi="Arial" w:cs="Arial"/>
                <w:sz w:val="24"/>
                <w:szCs w:val="24"/>
              </w:rPr>
              <w:t>кт в сф</w:t>
            </w:r>
            <w:proofErr w:type="gramEnd"/>
            <w:r w:rsidRPr="002B75ED">
              <w:rPr>
                <w:rFonts w:ascii="Arial" w:hAnsi="Arial" w:cs="Arial"/>
                <w:sz w:val="24"/>
                <w:szCs w:val="24"/>
              </w:rPr>
              <w:t>ере законодательства о местном самоуправлении (Федеральный закон № 299-ФЗ от 30.10.2017)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1 квартал</w:t>
            </w:r>
          </w:p>
        </w:tc>
      </w:tr>
      <w:tr w:rsidR="00DA2078" w:rsidRPr="002B75ED" w:rsidTr="002B75ED">
        <w:trPr>
          <w:trHeight w:val="12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 принятии нормативно правового акта в сфере законодательства  о чрезвычайных ситуациях (Постановление Правительства Алтайского края от 30.06.2017 № 240)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1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Об исполнении бюджета за 1 квартал 2019 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  2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Принятие и внесение изменений в нормативно правовые акты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Об исполнении бюджета сельсовета за 2 квартал 2019 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 3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Об исполнении бюджета сельсовета за 9 месяцев 2019 г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 4 квартал</w:t>
            </w:r>
          </w:p>
        </w:tc>
      </w:tr>
      <w:tr w:rsidR="00DA2078" w:rsidRPr="002B75ED" w:rsidTr="00DA2078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 бюджете сельсовета на 2020 г.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 4 квартал</w:t>
            </w:r>
          </w:p>
        </w:tc>
      </w:tr>
      <w:tr w:rsidR="00DA2078" w:rsidRPr="002B75ED" w:rsidTr="002B75ED">
        <w:trPr>
          <w:trHeight w:val="6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>Об утверждении плана работы Совета депутатов на 2020 год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8" w:rsidRPr="002B75ED" w:rsidRDefault="00DA2078">
            <w:pPr>
              <w:rPr>
                <w:rFonts w:ascii="Arial" w:hAnsi="Arial" w:cs="Arial"/>
                <w:sz w:val="24"/>
                <w:szCs w:val="24"/>
              </w:rPr>
            </w:pPr>
            <w:r w:rsidRPr="002B75ED">
              <w:rPr>
                <w:rFonts w:ascii="Arial" w:hAnsi="Arial" w:cs="Arial"/>
                <w:sz w:val="24"/>
                <w:szCs w:val="24"/>
              </w:rPr>
              <w:t xml:space="preserve">     4 квартал</w:t>
            </w:r>
          </w:p>
        </w:tc>
      </w:tr>
    </w:tbl>
    <w:p w:rsidR="000C7D34" w:rsidRPr="002B75ED" w:rsidRDefault="000C7D34">
      <w:pPr>
        <w:rPr>
          <w:rFonts w:ascii="Arial" w:hAnsi="Arial" w:cs="Arial"/>
          <w:sz w:val="24"/>
          <w:szCs w:val="24"/>
        </w:rPr>
      </w:pPr>
    </w:p>
    <w:sectPr w:rsidR="000C7D34" w:rsidRPr="002B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078"/>
    <w:rsid w:val="000C7D34"/>
    <w:rsid w:val="002B75ED"/>
    <w:rsid w:val="00AC1C42"/>
    <w:rsid w:val="00D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Mokina</cp:lastModifiedBy>
  <cp:revision>4</cp:revision>
  <dcterms:created xsi:type="dcterms:W3CDTF">2018-12-25T07:45:00Z</dcterms:created>
  <dcterms:modified xsi:type="dcterms:W3CDTF">2018-12-26T04:30:00Z</dcterms:modified>
</cp:coreProperties>
</file>