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81" w:rsidRPr="008F1F43" w:rsidRDefault="00C42381" w:rsidP="008F1F43">
      <w:pPr>
        <w:tabs>
          <w:tab w:val="left" w:pos="646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8F1F43">
        <w:rPr>
          <w:rFonts w:ascii="Arial" w:hAnsi="Arial" w:cs="Arial"/>
          <w:sz w:val="24"/>
          <w:szCs w:val="24"/>
        </w:rPr>
        <w:t>АДМИНИСТРАЦИЯ ПЕРВОКАМЕНСКОГО СЕЛЬСОВЕТА</w:t>
      </w:r>
    </w:p>
    <w:p w:rsidR="00C42381" w:rsidRPr="008F1F43" w:rsidRDefault="00C42381" w:rsidP="008F1F43">
      <w:pPr>
        <w:tabs>
          <w:tab w:val="left" w:pos="646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8F1F43">
        <w:rPr>
          <w:rFonts w:ascii="Arial" w:hAnsi="Arial" w:cs="Arial"/>
          <w:sz w:val="24"/>
          <w:szCs w:val="24"/>
        </w:rPr>
        <w:t>ТРЕТЬЯКОВСКОГО РАЙОНА АЛТАЙСКОГО КРАЯ</w:t>
      </w:r>
    </w:p>
    <w:p w:rsidR="00C42381" w:rsidRPr="008F1F43" w:rsidRDefault="00C42381" w:rsidP="008F1F43">
      <w:pPr>
        <w:tabs>
          <w:tab w:val="left" w:pos="6460"/>
        </w:tabs>
        <w:spacing w:after="0"/>
        <w:rPr>
          <w:rFonts w:ascii="Arial" w:hAnsi="Arial" w:cs="Arial"/>
          <w:sz w:val="24"/>
          <w:szCs w:val="24"/>
        </w:rPr>
      </w:pPr>
    </w:p>
    <w:p w:rsidR="00C42381" w:rsidRPr="008F1F43" w:rsidRDefault="00C42381" w:rsidP="008F1F43">
      <w:pPr>
        <w:tabs>
          <w:tab w:val="left" w:pos="6460"/>
        </w:tabs>
        <w:rPr>
          <w:rFonts w:ascii="Arial" w:hAnsi="Arial" w:cs="Arial"/>
          <w:sz w:val="24"/>
          <w:szCs w:val="24"/>
        </w:rPr>
      </w:pPr>
    </w:p>
    <w:p w:rsidR="00C42381" w:rsidRPr="008F1F43" w:rsidRDefault="00C42381" w:rsidP="008F1F43">
      <w:pPr>
        <w:tabs>
          <w:tab w:val="left" w:pos="6460"/>
        </w:tabs>
        <w:jc w:val="center"/>
        <w:rPr>
          <w:rFonts w:ascii="Arial" w:hAnsi="Arial" w:cs="Arial"/>
          <w:sz w:val="24"/>
          <w:szCs w:val="24"/>
        </w:rPr>
      </w:pPr>
      <w:r w:rsidRPr="008F1F43">
        <w:rPr>
          <w:rFonts w:ascii="Arial" w:hAnsi="Arial" w:cs="Arial"/>
          <w:sz w:val="24"/>
          <w:szCs w:val="24"/>
        </w:rPr>
        <w:t>ПОСТАНОВЛЕНИЕ</w:t>
      </w:r>
    </w:p>
    <w:p w:rsidR="00C42381" w:rsidRPr="008F1F43" w:rsidRDefault="00C42381" w:rsidP="008F1F43">
      <w:pPr>
        <w:rPr>
          <w:rFonts w:ascii="Arial" w:hAnsi="Arial" w:cs="Arial"/>
          <w:sz w:val="24"/>
          <w:szCs w:val="24"/>
        </w:rPr>
      </w:pPr>
      <w:r w:rsidRPr="008F1F43">
        <w:rPr>
          <w:rFonts w:ascii="Arial" w:hAnsi="Arial" w:cs="Arial"/>
          <w:sz w:val="24"/>
          <w:szCs w:val="24"/>
        </w:rPr>
        <w:t xml:space="preserve">25. 12. </w:t>
      </w:r>
      <w:smartTag w:uri="urn:schemas-microsoft-com:office:smarttags" w:element="metricconverter">
        <w:smartTagPr>
          <w:attr w:name="ProductID" w:val="2017 г"/>
        </w:smartTagPr>
        <w:r w:rsidRPr="008F1F43">
          <w:rPr>
            <w:rFonts w:ascii="Arial" w:hAnsi="Arial" w:cs="Arial"/>
            <w:sz w:val="24"/>
            <w:szCs w:val="24"/>
          </w:rPr>
          <w:t>2017 г</w:t>
        </w:r>
      </w:smartTag>
      <w:r w:rsidRPr="008F1F4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8F1F43">
        <w:rPr>
          <w:rFonts w:ascii="Arial" w:hAnsi="Arial" w:cs="Arial"/>
          <w:sz w:val="24"/>
          <w:szCs w:val="24"/>
        </w:rPr>
        <w:t xml:space="preserve">                      № 25</w:t>
      </w:r>
    </w:p>
    <w:p w:rsidR="00C42381" w:rsidRPr="008F1F43" w:rsidRDefault="00C42381" w:rsidP="008F1F43">
      <w:pPr>
        <w:jc w:val="center"/>
        <w:rPr>
          <w:rFonts w:ascii="Arial" w:hAnsi="Arial" w:cs="Arial"/>
          <w:sz w:val="24"/>
          <w:szCs w:val="24"/>
        </w:rPr>
      </w:pPr>
      <w:r w:rsidRPr="008F1F43">
        <w:rPr>
          <w:rFonts w:ascii="Arial" w:hAnsi="Arial" w:cs="Arial"/>
          <w:sz w:val="24"/>
          <w:szCs w:val="24"/>
        </w:rPr>
        <w:t>с. Первокаменка</w:t>
      </w:r>
    </w:p>
    <w:p w:rsidR="00C42381" w:rsidRPr="008F1F43" w:rsidRDefault="00C42381" w:rsidP="008F1F43">
      <w:pPr>
        <w:spacing w:after="0"/>
        <w:rPr>
          <w:rFonts w:ascii="Arial" w:hAnsi="Arial" w:cs="Arial"/>
          <w:sz w:val="24"/>
          <w:szCs w:val="24"/>
        </w:rPr>
      </w:pPr>
      <w:r w:rsidRPr="008F1F43">
        <w:rPr>
          <w:rFonts w:ascii="Arial" w:hAnsi="Arial" w:cs="Arial"/>
          <w:sz w:val="24"/>
          <w:szCs w:val="24"/>
        </w:rPr>
        <w:t>О внесении изменений и дополнений в</w:t>
      </w:r>
    </w:p>
    <w:p w:rsidR="00C42381" w:rsidRPr="008F1F43" w:rsidRDefault="00C42381" w:rsidP="008F1F43">
      <w:pPr>
        <w:spacing w:after="0"/>
        <w:rPr>
          <w:rFonts w:ascii="Arial" w:hAnsi="Arial" w:cs="Arial"/>
          <w:sz w:val="24"/>
          <w:szCs w:val="24"/>
        </w:rPr>
      </w:pPr>
      <w:r w:rsidRPr="008F1F43">
        <w:rPr>
          <w:rFonts w:ascii="Arial" w:hAnsi="Arial" w:cs="Arial"/>
          <w:sz w:val="24"/>
          <w:szCs w:val="24"/>
        </w:rPr>
        <w:t xml:space="preserve">постановление главы Первокаменского </w:t>
      </w:r>
    </w:p>
    <w:p w:rsidR="00C42381" w:rsidRPr="008F1F43" w:rsidRDefault="00C42381" w:rsidP="008F1F43">
      <w:pPr>
        <w:spacing w:after="0"/>
        <w:rPr>
          <w:rFonts w:ascii="Arial" w:hAnsi="Arial" w:cs="Arial"/>
          <w:sz w:val="24"/>
          <w:szCs w:val="24"/>
        </w:rPr>
      </w:pPr>
      <w:r w:rsidRPr="008F1F43">
        <w:rPr>
          <w:rFonts w:ascii="Arial" w:hAnsi="Arial" w:cs="Arial"/>
          <w:sz w:val="24"/>
          <w:szCs w:val="24"/>
        </w:rPr>
        <w:t>сельсовета от 09.12.2015 № 16</w:t>
      </w:r>
    </w:p>
    <w:p w:rsidR="00C42381" w:rsidRPr="008F1F43" w:rsidRDefault="00C42381" w:rsidP="008F1F43">
      <w:pPr>
        <w:spacing w:after="0"/>
        <w:rPr>
          <w:rFonts w:ascii="Arial" w:hAnsi="Arial" w:cs="Arial"/>
          <w:sz w:val="24"/>
          <w:szCs w:val="24"/>
        </w:rPr>
      </w:pPr>
      <w:r w:rsidRPr="008F1F43">
        <w:rPr>
          <w:rFonts w:ascii="Arial" w:hAnsi="Arial" w:cs="Arial"/>
          <w:sz w:val="24"/>
          <w:szCs w:val="24"/>
        </w:rPr>
        <w:t>Об утверждении административного</w:t>
      </w:r>
    </w:p>
    <w:p w:rsidR="00C42381" w:rsidRPr="008F1F43" w:rsidRDefault="00C42381" w:rsidP="008F1F43">
      <w:pPr>
        <w:spacing w:after="0"/>
        <w:rPr>
          <w:rFonts w:ascii="Arial" w:hAnsi="Arial" w:cs="Arial"/>
          <w:sz w:val="24"/>
          <w:szCs w:val="24"/>
        </w:rPr>
      </w:pPr>
      <w:r w:rsidRPr="008F1F43">
        <w:rPr>
          <w:rFonts w:ascii="Arial" w:hAnsi="Arial" w:cs="Arial"/>
          <w:sz w:val="24"/>
          <w:szCs w:val="24"/>
        </w:rPr>
        <w:t>Регламента «Предоставление муници-</w:t>
      </w:r>
    </w:p>
    <w:p w:rsidR="00C42381" w:rsidRPr="008F1F43" w:rsidRDefault="00C42381" w:rsidP="008F1F43">
      <w:pPr>
        <w:spacing w:after="0"/>
        <w:rPr>
          <w:rFonts w:ascii="Arial" w:hAnsi="Arial" w:cs="Arial"/>
          <w:sz w:val="24"/>
          <w:szCs w:val="24"/>
        </w:rPr>
      </w:pPr>
      <w:r w:rsidRPr="008F1F43">
        <w:rPr>
          <w:rFonts w:ascii="Arial" w:hAnsi="Arial" w:cs="Arial"/>
          <w:sz w:val="24"/>
          <w:szCs w:val="24"/>
        </w:rPr>
        <w:t>пальной услуги «Присвоение (изменение,</w:t>
      </w:r>
    </w:p>
    <w:p w:rsidR="00C42381" w:rsidRPr="008F1F43" w:rsidRDefault="00C42381" w:rsidP="008F1F43">
      <w:pPr>
        <w:spacing w:after="0"/>
        <w:rPr>
          <w:rFonts w:ascii="Arial" w:hAnsi="Arial" w:cs="Arial"/>
          <w:sz w:val="24"/>
          <w:szCs w:val="24"/>
        </w:rPr>
      </w:pPr>
      <w:r w:rsidRPr="008F1F43">
        <w:rPr>
          <w:rFonts w:ascii="Arial" w:hAnsi="Arial" w:cs="Arial"/>
          <w:sz w:val="24"/>
          <w:szCs w:val="24"/>
        </w:rPr>
        <w:t>аннулирование) адресов объектам</w:t>
      </w:r>
    </w:p>
    <w:p w:rsidR="00C42381" w:rsidRPr="008F1F43" w:rsidRDefault="00C42381" w:rsidP="008F1F43">
      <w:pPr>
        <w:spacing w:after="0"/>
        <w:rPr>
          <w:rFonts w:ascii="Arial" w:hAnsi="Arial" w:cs="Arial"/>
          <w:sz w:val="24"/>
          <w:szCs w:val="24"/>
        </w:rPr>
      </w:pPr>
      <w:r w:rsidRPr="008F1F43">
        <w:rPr>
          <w:rFonts w:ascii="Arial" w:hAnsi="Arial" w:cs="Arial"/>
          <w:sz w:val="24"/>
          <w:szCs w:val="24"/>
        </w:rPr>
        <w:t>недвижимого имущества, в том числе</w:t>
      </w:r>
    </w:p>
    <w:p w:rsidR="00C42381" w:rsidRPr="008F1F43" w:rsidRDefault="00C42381" w:rsidP="008F1F43">
      <w:pPr>
        <w:spacing w:after="0"/>
        <w:rPr>
          <w:rFonts w:ascii="Arial" w:hAnsi="Arial" w:cs="Arial"/>
          <w:sz w:val="24"/>
          <w:szCs w:val="24"/>
        </w:rPr>
      </w:pPr>
      <w:r w:rsidRPr="008F1F43">
        <w:rPr>
          <w:rFonts w:ascii="Arial" w:hAnsi="Arial" w:cs="Arial"/>
          <w:sz w:val="24"/>
          <w:szCs w:val="24"/>
        </w:rPr>
        <w:t>земельным участкам, зданиям, соору-</w:t>
      </w:r>
    </w:p>
    <w:p w:rsidR="00C42381" w:rsidRPr="008F1F43" w:rsidRDefault="00C42381" w:rsidP="008F1F43">
      <w:pPr>
        <w:spacing w:after="0"/>
        <w:rPr>
          <w:rFonts w:ascii="Arial" w:hAnsi="Arial" w:cs="Arial"/>
          <w:sz w:val="24"/>
          <w:szCs w:val="24"/>
        </w:rPr>
      </w:pPr>
      <w:r w:rsidRPr="008F1F43">
        <w:rPr>
          <w:rFonts w:ascii="Arial" w:hAnsi="Arial" w:cs="Arial"/>
          <w:sz w:val="24"/>
          <w:szCs w:val="24"/>
        </w:rPr>
        <w:t>жениям помещениям и объектам незавер-</w:t>
      </w:r>
    </w:p>
    <w:p w:rsidR="00C42381" w:rsidRPr="008F1F43" w:rsidRDefault="00C42381" w:rsidP="008F1F43">
      <w:pPr>
        <w:spacing w:after="0"/>
        <w:rPr>
          <w:rFonts w:ascii="Arial" w:hAnsi="Arial" w:cs="Arial"/>
          <w:sz w:val="24"/>
          <w:szCs w:val="24"/>
        </w:rPr>
      </w:pPr>
      <w:r w:rsidRPr="008F1F43">
        <w:rPr>
          <w:rFonts w:ascii="Arial" w:hAnsi="Arial" w:cs="Arial"/>
          <w:sz w:val="24"/>
          <w:szCs w:val="24"/>
        </w:rPr>
        <w:t xml:space="preserve">шенного строительства» в редакции </w:t>
      </w:r>
    </w:p>
    <w:p w:rsidR="00C42381" w:rsidRPr="008F1F43" w:rsidRDefault="00C42381" w:rsidP="008F1F43">
      <w:pPr>
        <w:spacing w:after="0"/>
        <w:rPr>
          <w:rFonts w:ascii="Arial" w:hAnsi="Arial" w:cs="Arial"/>
          <w:sz w:val="24"/>
          <w:szCs w:val="24"/>
        </w:rPr>
      </w:pPr>
      <w:r w:rsidRPr="008F1F43">
        <w:rPr>
          <w:rFonts w:ascii="Arial" w:hAnsi="Arial" w:cs="Arial"/>
          <w:sz w:val="24"/>
          <w:szCs w:val="24"/>
        </w:rPr>
        <w:t>от 14.07.2016 № 14</w:t>
      </w:r>
    </w:p>
    <w:p w:rsidR="00C42381" w:rsidRPr="008F1F43" w:rsidRDefault="00C42381" w:rsidP="008F1F43">
      <w:pPr>
        <w:rPr>
          <w:rFonts w:ascii="Arial" w:hAnsi="Arial" w:cs="Arial"/>
          <w:sz w:val="24"/>
          <w:szCs w:val="24"/>
        </w:rPr>
      </w:pPr>
      <w:r w:rsidRPr="008F1F43">
        <w:rPr>
          <w:rFonts w:ascii="Arial" w:hAnsi="Arial" w:cs="Arial"/>
          <w:sz w:val="24"/>
          <w:szCs w:val="24"/>
        </w:rPr>
        <w:tab/>
        <w:t>На основании Федерального закона от 09.02.2009 № 8-ФЗ « Об обеспечении доступа к информации о деятельности государственных органов и органов местного     самоуправления», Постановления Правительства РФ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в соответствии с Правилами присвоение (изменение, аннулирование) адресов объектам недвижимости имущества в том числе земельным участкам, зданиям, сооружениям  помещениям и объектам незавершенного строительства» и перечнем процедур в сфере строительства, утвержденным постановлением Правительства Российской Федерации от 30.04.2014 № 403 (п.2.5 «дорожной карты»)</w:t>
      </w:r>
    </w:p>
    <w:p w:rsidR="00C42381" w:rsidRPr="008F1F43" w:rsidRDefault="00C42381" w:rsidP="008F1F43">
      <w:pPr>
        <w:rPr>
          <w:rFonts w:ascii="Arial" w:hAnsi="Arial" w:cs="Arial"/>
          <w:sz w:val="24"/>
          <w:szCs w:val="24"/>
        </w:rPr>
      </w:pPr>
      <w:r w:rsidRPr="008F1F43">
        <w:rPr>
          <w:rFonts w:ascii="Arial" w:hAnsi="Arial" w:cs="Arial"/>
          <w:sz w:val="24"/>
          <w:szCs w:val="24"/>
        </w:rPr>
        <w:tab/>
        <w:t>ПОСТАНОВЛЯЮ:</w:t>
      </w:r>
    </w:p>
    <w:p w:rsidR="00C42381" w:rsidRPr="008F1F43" w:rsidRDefault="00C42381" w:rsidP="008F1F43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8F1F43">
        <w:rPr>
          <w:rFonts w:ascii="Arial" w:hAnsi="Arial" w:cs="Arial"/>
          <w:sz w:val="24"/>
          <w:szCs w:val="24"/>
        </w:rPr>
        <w:t>Внести изменения  в ст.2,п.2.3.5  «Стандартное предоставление муниципальной услуги</w:t>
      </w:r>
    </w:p>
    <w:p w:rsidR="00C42381" w:rsidRPr="008F1F43" w:rsidRDefault="00C42381" w:rsidP="008F1F43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8F1F43">
        <w:rPr>
          <w:rFonts w:ascii="Arial" w:hAnsi="Arial" w:cs="Arial"/>
          <w:sz w:val="24"/>
          <w:szCs w:val="24"/>
        </w:rPr>
        <w:t>- 12 рабочих дней.</w:t>
      </w:r>
    </w:p>
    <w:p w:rsidR="00C42381" w:rsidRPr="008F1F43" w:rsidRDefault="00C42381" w:rsidP="008F1F43">
      <w:pPr>
        <w:rPr>
          <w:rFonts w:ascii="Arial" w:hAnsi="Arial" w:cs="Arial"/>
          <w:sz w:val="24"/>
          <w:szCs w:val="24"/>
        </w:rPr>
      </w:pPr>
      <w:r w:rsidRPr="008F1F43">
        <w:rPr>
          <w:rFonts w:ascii="Arial" w:hAnsi="Arial" w:cs="Arial"/>
          <w:sz w:val="24"/>
          <w:szCs w:val="24"/>
        </w:rPr>
        <w:t xml:space="preserve"> 2.  Настоящее постановление обнародовать в установленном порядке и разместить на         официальном сайте Администрации Третьяковского района.</w:t>
      </w:r>
    </w:p>
    <w:p w:rsidR="00C42381" w:rsidRPr="008F1F43" w:rsidRDefault="00C42381" w:rsidP="008F1F43">
      <w:pPr>
        <w:rPr>
          <w:rFonts w:ascii="Arial" w:hAnsi="Arial" w:cs="Arial"/>
          <w:sz w:val="24"/>
          <w:szCs w:val="24"/>
        </w:rPr>
      </w:pPr>
      <w:r w:rsidRPr="008F1F43">
        <w:rPr>
          <w:rFonts w:ascii="Arial" w:hAnsi="Arial" w:cs="Arial"/>
          <w:sz w:val="24"/>
          <w:szCs w:val="24"/>
        </w:rPr>
        <w:t xml:space="preserve"> 3. Постановление вступает в силу со дня официального обнародования.</w:t>
      </w:r>
    </w:p>
    <w:p w:rsidR="00C42381" w:rsidRPr="008F1F43" w:rsidRDefault="00C42381" w:rsidP="008F1F43">
      <w:pPr>
        <w:rPr>
          <w:rFonts w:ascii="Arial" w:hAnsi="Arial" w:cs="Arial"/>
          <w:sz w:val="24"/>
          <w:szCs w:val="24"/>
        </w:rPr>
      </w:pPr>
    </w:p>
    <w:p w:rsidR="00C42381" w:rsidRPr="008F1F43" w:rsidRDefault="00C42381" w:rsidP="008F1F43">
      <w:pPr>
        <w:rPr>
          <w:rFonts w:ascii="Arial" w:hAnsi="Arial" w:cs="Arial"/>
          <w:sz w:val="24"/>
          <w:szCs w:val="24"/>
        </w:rPr>
      </w:pPr>
      <w:r w:rsidRPr="008F1F43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      А. А. Горбунов</w:t>
      </w:r>
    </w:p>
    <w:p w:rsidR="00C42381" w:rsidRPr="008F1F43" w:rsidRDefault="00C42381" w:rsidP="008F1F43">
      <w:pPr>
        <w:rPr>
          <w:rFonts w:ascii="Arial" w:hAnsi="Arial" w:cs="Arial"/>
          <w:sz w:val="24"/>
          <w:szCs w:val="24"/>
        </w:rPr>
      </w:pPr>
    </w:p>
    <w:sectPr w:rsidR="00C42381" w:rsidRPr="008F1F43" w:rsidSect="008F1F43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1B3B"/>
    <w:multiLevelType w:val="hybridMultilevel"/>
    <w:tmpl w:val="4E1AA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516"/>
    <w:rsid w:val="006F7516"/>
    <w:rsid w:val="007F52B6"/>
    <w:rsid w:val="008F1F43"/>
    <w:rsid w:val="009A4294"/>
    <w:rsid w:val="00C42381"/>
    <w:rsid w:val="00D1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B3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5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273</Words>
  <Characters>1559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3</cp:revision>
  <dcterms:created xsi:type="dcterms:W3CDTF">2017-12-26T04:20:00Z</dcterms:created>
  <dcterms:modified xsi:type="dcterms:W3CDTF">2017-12-27T04:55:00Z</dcterms:modified>
</cp:coreProperties>
</file>